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3AA" w:rsidRPr="00B81C55" w:rsidRDefault="009A245A" w:rsidP="000A2F92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Применение</w:t>
      </w:r>
      <w:r w:rsidR="00AF33AA" w:rsidRPr="00B81C55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0A2F92" w:rsidRPr="00B81C55">
        <w:rPr>
          <w:rFonts w:ascii="Times New Roman" w:hAnsi="Times New Roman" w:cs="Times New Roman"/>
          <w:sz w:val="32"/>
          <w:szCs w:val="32"/>
          <w:lang w:val="ru-RU"/>
        </w:rPr>
        <w:t>различных оперативных доступов при переломах мыщелка плечевой кости</w:t>
      </w:r>
      <w:r w:rsidR="00AF33AA" w:rsidRPr="00B81C55"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AF33AA" w:rsidRPr="00B81C55" w:rsidRDefault="00AF33AA" w:rsidP="00AF33AA">
      <w:pPr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81C55">
        <w:rPr>
          <w:rFonts w:ascii="Times New Roman" w:hAnsi="Times New Roman" w:cs="Times New Roman"/>
          <w:i/>
          <w:sz w:val="28"/>
          <w:szCs w:val="28"/>
          <w:lang w:val="ru-RU"/>
        </w:rPr>
        <w:t xml:space="preserve">Сергеев А.Ю., </w:t>
      </w:r>
      <w:proofErr w:type="spellStart"/>
      <w:r w:rsidRPr="00B81C55">
        <w:rPr>
          <w:rFonts w:ascii="Times New Roman" w:hAnsi="Times New Roman" w:cs="Times New Roman"/>
          <w:i/>
          <w:sz w:val="28"/>
          <w:szCs w:val="28"/>
          <w:lang w:val="ru-RU"/>
        </w:rPr>
        <w:t>Файн</w:t>
      </w:r>
      <w:proofErr w:type="spellEnd"/>
      <w:r w:rsidRPr="00B81C55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А.М.</w:t>
      </w:r>
      <w:bookmarkStart w:id="0" w:name="_GoBack"/>
      <w:bookmarkEnd w:id="0"/>
    </w:p>
    <w:p w:rsidR="00AF33AA" w:rsidRPr="00B81C55" w:rsidRDefault="00AF33AA" w:rsidP="00AF33AA">
      <w:pPr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81C55">
        <w:rPr>
          <w:rFonts w:ascii="Times New Roman" w:hAnsi="Times New Roman" w:cs="Times New Roman"/>
          <w:i/>
          <w:sz w:val="28"/>
          <w:szCs w:val="28"/>
          <w:lang w:val="ru-RU"/>
        </w:rPr>
        <w:t>НИИ СП им. Н.В. Склифосовского. Москва, Россия</w:t>
      </w:r>
    </w:p>
    <w:p w:rsidR="009E1233" w:rsidRDefault="00AF33AA" w:rsidP="00AF33AA">
      <w:pPr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B81C55">
        <w:rPr>
          <w:rFonts w:ascii="Times New Roman" w:hAnsi="Times New Roman" w:cs="Times New Roman"/>
          <w:i/>
          <w:sz w:val="28"/>
          <w:szCs w:val="28"/>
          <w:lang w:val="ru-RU"/>
        </w:rPr>
        <w:t xml:space="preserve">129090 Б. Сухаревская пл. д. 3, 8-903-156-73-15, </w:t>
      </w:r>
      <w:hyperlink r:id="rId4" w:history="1">
        <w:r w:rsidR="00B81C55" w:rsidRPr="00E336EC">
          <w:rPr>
            <w:rStyle w:val="a3"/>
            <w:rFonts w:ascii="Times New Roman" w:hAnsi="Times New Roman" w:cs="Times New Roman"/>
            <w:i/>
            <w:sz w:val="28"/>
            <w:szCs w:val="28"/>
          </w:rPr>
          <w:t>mail</w:t>
        </w:r>
        <w:r w:rsidR="00B81C55" w:rsidRPr="00E336EC">
          <w:rPr>
            <w:rStyle w:val="a3"/>
            <w:rFonts w:ascii="Times New Roman" w:hAnsi="Times New Roman" w:cs="Times New Roman"/>
            <w:i/>
            <w:sz w:val="28"/>
            <w:szCs w:val="28"/>
            <w:lang w:val="ru-RU"/>
          </w:rPr>
          <w:t>4</w:t>
        </w:r>
        <w:r w:rsidR="00B81C55" w:rsidRPr="00E336EC">
          <w:rPr>
            <w:rStyle w:val="a3"/>
            <w:rFonts w:ascii="Times New Roman" w:hAnsi="Times New Roman" w:cs="Times New Roman"/>
            <w:i/>
            <w:sz w:val="28"/>
            <w:szCs w:val="28"/>
          </w:rPr>
          <w:t>doctor</w:t>
        </w:r>
        <w:r w:rsidR="00B81C55" w:rsidRPr="00E336EC">
          <w:rPr>
            <w:rStyle w:val="a3"/>
            <w:rFonts w:ascii="Times New Roman" w:hAnsi="Times New Roman" w:cs="Times New Roman"/>
            <w:i/>
            <w:sz w:val="28"/>
            <w:szCs w:val="28"/>
            <w:lang w:val="ru-RU"/>
          </w:rPr>
          <w:t>@</w:t>
        </w:r>
        <w:r w:rsidR="00B81C55" w:rsidRPr="00E336EC">
          <w:rPr>
            <w:rStyle w:val="a3"/>
            <w:rFonts w:ascii="Times New Roman" w:hAnsi="Times New Roman" w:cs="Times New Roman"/>
            <w:i/>
            <w:sz w:val="28"/>
            <w:szCs w:val="28"/>
          </w:rPr>
          <w:t>rambler</w:t>
        </w:r>
        <w:r w:rsidR="00B81C55" w:rsidRPr="00E336EC">
          <w:rPr>
            <w:rStyle w:val="a3"/>
            <w:rFonts w:ascii="Times New Roman" w:hAnsi="Times New Roman" w:cs="Times New Roman"/>
            <w:i/>
            <w:sz w:val="28"/>
            <w:szCs w:val="28"/>
            <w:lang w:val="ru-RU"/>
          </w:rPr>
          <w:t>.</w:t>
        </w:r>
        <w:proofErr w:type="spellStart"/>
        <w:r w:rsidR="00B81C55" w:rsidRPr="00E336EC">
          <w:rPr>
            <w:rStyle w:val="a3"/>
            <w:rFonts w:ascii="Times New Roman" w:hAnsi="Times New Roman" w:cs="Times New Roman"/>
            <w:i/>
            <w:sz w:val="28"/>
            <w:szCs w:val="28"/>
          </w:rPr>
          <w:t>ru</w:t>
        </w:r>
        <w:proofErr w:type="spellEnd"/>
      </w:hyperlink>
    </w:p>
    <w:p w:rsidR="00B81C55" w:rsidRPr="00B81C55" w:rsidRDefault="00B81C55" w:rsidP="00AF33AA">
      <w:pPr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BE465A" w:rsidRPr="00B81C55" w:rsidRDefault="000A2F92" w:rsidP="00B81C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1C55">
        <w:rPr>
          <w:rFonts w:ascii="Times New Roman" w:hAnsi="Times New Roman" w:cs="Times New Roman"/>
          <w:b/>
          <w:sz w:val="28"/>
          <w:szCs w:val="28"/>
          <w:lang w:val="ru-RU"/>
        </w:rPr>
        <w:t>Актуальность.</w:t>
      </w:r>
      <w:r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Выбор доступа и способа фиксации отломков  при переломе мыщелка плечевой кости</w:t>
      </w:r>
      <w:r w:rsidR="00BD347B"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остается актуальной проблемой современной травматологии. </w:t>
      </w:r>
      <w:r w:rsidR="00B91C4B">
        <w:rPr>
          <w:rFonts w:ascii="Times New Roman" w:hAnsi="Times New Roman" w:cs="Times New Roman"/>
          <w:sz w:val="28"/>
          <w:szCs w:val="28"/>
          <w:lang w:val="ru-RU"/>
        </w:rPr>
        <w:t>Наиболее распространен</w:t>
      </w:r>
      <w:r w:rsidR="00BD347B"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задний доступ с остеотомией локтевого отростка</w:t>
      </w:r>
      <w:r w:rsidR="00B91C4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D347B"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для облегчения визуализации и манипуляции с отломками. </w:t>
      </w:r>
      <w:r w:rsidR="00A20CF3" w:rsidRPr="00B81C55">
        <w:rPr>
          <w:rFonts w:ascii="Times New Roman" w:hAnsi="Times New Roman" w:cs="Times New Roman"/>
          <w:sz w:val="28"/>
          <w:szCs w:val="28"/>
          <w:lang w:val="ru-RU"/>
        </w:rPr>
        <w:t>Менее популярен задний доступ с рассечением сухожилия трехглавой мышцы плеча и выделением локтевого отростка из дистальной части сухожилия трехглавой мышцы</w:t>
      </w:r>
      <w:r w:rsidR="00E71E58" w:rsidRPr="00B81C55">
        <w:rPr>
          <w:rFonts w:ascii="Times New Roman" w:hAnsi="Times New Roman" w:cs="Times New Roman"/>
          <w:sz w:val="28"/>
          <w:szCs w:val="28"/>
          <w:lang w:val="ru-RU"/>
        </w:rPr>
        <w:t>. Данный доступ более трудоемкий, но не наносит дополнительной костной травмы, как в случае доступа с остеотомией локтевого отростка.</w:t>
      </w:r>
      <w:r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07B7C" w:rsidRPr="00B81C55" w:rsidRDefault="00BE465A" w:rsidP="00B81C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1C55">
        <w:rPr>
          <w:rFonts w:ascii="Times New Roman" w:hAnsi="Times New Roman" w:cs="Times New Roman"/>
          <w:sz w:val="28"/>
          <w:szCs w:val="28"/>
          <w:lang w:val="ru-RU"/>
        </w:rPr>
        <w:t>Бесспорно</w:t>
      </w:r>
      <w:r w:rsidR="00A610D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применение заднего доступа с шевронной остеотомией локтевого отростка позволяет лучше визуализировать передний отдел мыщелка плечевой кости. Однако</w:t>
      </w:r>
      <w:r w:rsidR="00A610D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при переломах типа</w:t>
      </w:r>
      <w:proofErr w:type="gramStart"/>
      <w:r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proofErr w:type="gramEnd"/>
      <w:r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данная визуализация не всегда необходима, т.к. анатомическое сопоставление отломков </w:t>
      </w:r>
      <w:proofErr w:type="spellStart"/>
      <w:r w:rsidRPr="00B81C55">
        <w:rPr>
          <w:rFonts w:ascii="Times New Roman" w:hAnsi="Times New Roman" w:cs="Times New Roman"/>
          <w:sz w:val="28"/>
          <w:szCs w:val="28"/>
          <w:lang w:val="ru-RU"/>
        </w:rPr>
        <w:t>надмыщелков</w:t>
      </w:r>
      <w:proofErr w:type="spellEnd"/>
      <w:r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и мыщелка</w:t>
      </w:r>
      <w:r w:rsidR="00C07B7C" w:rsidRPr="00B81C5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основываясь на конгруэнтности видимых костных структур через расщепленное сухожилие трехглавой мышцы вполне достаточно</w:t>
      </w:r>
      <w:r w:rsidR="00C07B7C"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для оценки репозиции.</w:t>
      </w:r>
      <w:r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07B7C" w:rsidRPr="00B81C55" w:rsidRDefault="00C07B7C" w:rsidP="00B81C55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81C55">
        <w:rPr>
          <w:rFonts w:ascii="Times New Roman" w:hAnsi="Times New Roman" w:cs="Times New Roman"/>
          <w:sz w:val="28"/>
          <w:szCs w:val="28"/>
          <w:lang w:val="ru-RU"/>
        </w:rPr>
        <w:t>На сегодняшний день, влияние того или иного доступа на последующий функциональный результат в отдаленном периоде изучен мало, а это является основным критерием для определения оперативной тактики в том или ином случае.</w:t>
      </w:r>
      <w:r w:rsidRPr="00B81C5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020751" w:rsidRPr="00B81C55" w:rsidRDefault="00C07B7C" w:rsidP="00B81C5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1C55">
        <w:rPr>
          <w:rFonts w:ascii="Times New Roman" w:hAnsi="Times New Roman" w:cs="Times New Roman"/>
          <w:b/>
          <w:sz w:val="28"/>
          <w:szCs w:val="28"/>
          <w:lang w:val="ru-RU"/>
        </w:rPr>
        <w:t>Ц</w:t>
      </w:r>
      <w:r w:rsidR="00020751" w:rsidRPr="00B81C55">
        <w:rPr>
          <w:rFonts w:ascii="Times New Roman" w:hAnsi="Times New Roman" w:cs="Times New Roman"/>
          <w:b/>
          <w:sz w:val="28"/>
          <w:szCs w:val="28"/>
          <w:lang w:val="ru-RU"/>
        </w:rPr>
        <w:t>ел</w:t>
      </w:r>
      <w:r w:rsidR="00B91C4B">
        <w:rPr>
          <w:rFonts w:ascii="Times New Roman" w:hAnsi="Times New Roman" w:cs="Times New Roman"/>
          <w:b/>
          <w:sz w:val="28"/>
          <w:szCs w:val="28"/>
          <w:lang w:val="ru-RU"/>
        </w:rPr>
        <w:t>ь</w:t>
      </w:r>
      <w:r w:rsidR="00020751" w:rsidRPr="00B81C5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020751"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F4B1E">
        <w:rPr>
          <w:rFonts w:ascii="Times New Roman" w:hAnsi="Times New Roman" w:cs="Times New Roman"/>
          <w:sz w:val="28"/>
          <w:szCs w:val="28"/>
          <w:lang w:val="ru-RU"/>
        </w:rPr>
        <w:t>На основании</w:t>
      </w:r>
      <w:r w:rsidR="008F4B1E"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анализа отдале</w:t>
      </w:r>
      <w:r w:rsidR="008F4B1E">
        <w:rPr>
          <w:rFonts w:ascii="Times New Roman" w:hAnsi="Times New Roman" w:cs="Times New Roman"/>
          <w:sz w:val="28"/>
          <w:szCs w:val="28"/>
          <w:lang w:val="ru-RU"/>
        </w:rPr>
        <w:t>нных функциональных результатов у больных с переломами мыщелка плечевой кости типа В3 и С, о</w:t>
      </w:r>
      <w:r w:rsidR="00020751"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пределить </w:t>
      </w:r>
      <w:r w:rsidR="008F4B1E">
        <w:rPr>
          <w:rFonts w:ascii="Times New Roman" w:hAnsi="Times New Roman" w:cs="Times New Roman"/>
          <w:sz w:val="28"/>
          <w:szCs w:val="28"/>
          <w:lang w:val="ru-RU"/>
        </w:rPr>
        <w:t>целесообразность</w:t>
      </w:r>
      <w:r w:rsidR="00020751"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использования различных оперативных доступов при ост</w:t>
      </w:r>
      <w:r w:rsidR="008F4B1E">
        <w:rPr>
          <w:rFonts w:ascii="Times New Roman" w:hAnsi="Times New Roman" w:cs="Times New Roman"/>
          <w:sz w:val="28"/>
          <w:szCs w:val="28"/>
          <w:lang w:val="ru-RU"/>
        </w:rPr>
        <w:t>еосинтезе.</w:t>
      </w:r>
    </w:p>
    <w:p w:rsidR="00EA11CC" w:rsidRPr="00B81C55" w:rsidRDefault="00EA11CC" w:rsidP="00B81C5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1C55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Материал и методы</w:t>
      </w:r>
      <w:r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7C459D"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5579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7C459D" w:rsidRPr="00B81C55">
        <w:rPr>
          <w:rFonts w:ascii="Times New Roman" w:hAnsi="Times New Roman" w:cs="Times New Roman"/>
          <w:sz w:val="28"/>
          <w:szCs w:val="28"/>
          <w:lang w:val="ru-RU"/>
        </w:rPr>
        <w:t>зучен и обобщен опыт</w:t>
      </w:r>
      <w:r w:rsidR="00DB4A8F"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х</w:t>
      </w:r>
      <w:r w:rsidR="00A610D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DB4A8F" w:rsidRPr="00B81C55">
        <w:rPr>
          <w:rFonts w:ascii="Times New Roman" w:hAnsi="Times New Roman" w:cs="Times New Roman"/>
          <w:sz w:val="28"/>
          <w:szCs w:val="28"/>
          <w:lang w:val="ru-RU"/>
        </w:rPr>
        <w:t>рургического</w:t>
      </w:r>
      <w:r w:rsidR="007C459D"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лечения 1</w:t>
      </w:r>
      <w:r w:rsidR="00DB4A8F" w:rsidRPr="00B81C55">
        <w:rPr>
          <w:rFonts w:ascii="Times New Roman" w:hAnsi="Times New Roman" w:cs="Times New Roman"/>
          <w:sz w:val="28"/>
          <w:szCs w:val="28"/>
          <w:lang w:val="ru-RU"/>
        </w:rPr>
        <w:t>26</w:t>
      </w:r>
      <w:r w:rsidR="007C459D"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пациентов с </w:t>
      </w:r>
      <w:proofErr w:type="gramStart"/>
      <w:r w:rsidR="007C459D" w:rsidRPr="00B81C55">
        <w:rPr>
          <w:rFonts w:ascii="Times New Roman" w:hAnsi="Times New Roman" w:cs="Times New Roman"/>
          <w:sz w:val="28"/>
          <w:szCs w:val="28"/>
          <w:lang w:val="ru-RU"/>
        </w:rPr>
        <w:t>внутрисуставными</w:t>
      </w:r>
      <w:proofErr w:type="gramEnd"/>
      <w:r w:rsidR="007C459D"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переломом дистального метаэпифиза плечевой кости</w:t>
      </w:r>
      <w:r w:rsidR="00655799">
        <w:rPr>
          <w:rFonts w:ascii="Times New Roman" w:hAnsi="Times New Roman" w:cs="Times New Roman"/>
          <w:sz w:val="28"/>
          <w:szCs w:val="28"/>
          <w:lang w:val="ru-RU"/>
        </w:rPr>
        <w:t xml:space="preserve"> (2006-2016гг)</w:t>
      </w:r>
      <w:r w:rsidR="007C459D" w:rsidRPr="00B81C5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B91C4B">
        <w:rPr>
          <w:rFonts w:ascii="Times New Roman" w:hAnsi="Times New Roman" w:cs="Times New Roman"/>
          <w:sz w:val="28"/>
          <w:szCs w:val="28"/>
          <w:lang w:val="ru-RU"/>
        </w:rPr>
        <w:t xml:space="preserve"> Пациенты разделены на 2 группы. В 1 группу вошли 97 больных с переломом типа</w:t>
      </w:r>
      <w:proofErr w:type="gramStart"/>
      <w:r w:rsidR="00B91C4B"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proofErr w:type="gramEnd"/>
      <w:r w:rsidR="00B91C4B">
        <w:rPr>
          <w:rFonts w:ascii="Times New Roman" w:hAnsi="Times New Roman" w:cs="Times New Roman"/>
          <w:sz w:val="28"/>
          <w:szCs w:val="28"/>
          <w:lang w:val="ru-RU"/>
        </w:rPr>
        <w:t xml:space="preserve"> по классификации АО. Во 2 группу вошли 29 пациентов с переломом типа В3 и</w:t>
      </w:r>
      <w:proofErr w:type="gramStart"/>
      <w:r w:rsidR="00B91C4B"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proofErr w:type="gramEnd"/>
      <w:r w:rsidR="00B91C4B">
        <w:rPr>
          <w:rFonts w:ascii="Times New Roman" w:hAnsi="Times New Roman" w:cs="Times New Roman"/>
          <w:sz w:val="28"/>
          <w:szCs w:val="28"/>
          <w:lang w:val="ru-RU"/>
        </w:rPr>
        <w:t xml:space="preserve"> по АО. </w:t>
      </w:r>
      <w:r w:rsidR="00DB4A8F" w:rsidRPr="00B81C55">
        <w:rPr>
          <w:rFonts w:ascii="Times New Roman" w:hAnsi="Times New Roman" w:cs="Times New Roman"/>
          <w:sz w:val="28"/>
          <w:szCs w:val="28"/>
          <w:lang w:val="ru-RU"/>
        </w:rPr>
        <w:t>Группы были сопоставимы по полу, возрасту и уровню физической активности пациентов.</w:t>
      </w:r>
    </w:p>
    <w:p w:rsidR="00294FC4" w:rsidRDefault="00B91C4B" w:rsidP="000F3B0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 группе больных мы  выполни</w:t>
      </w:r>
      <w:r w:rsidR="00B619A4"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ли </w:t>
      </w:r>
      <w:proofErr w:type="spellStart"/>
      <w:r w:rsidR="00B619A4" w:rsidRPr="00B81C55">
        <w:rPr>
          <w:rFonts w:ascii="Times New Roman" w:hAnsi="Times New Roman" w:cs="Times New Roman"/>
          <w:sz w:val="28"/>
          <w:szCs w:val="28"/>
          <w:lang w:val="ru-RU"/>
        </w:rPr>
        <w:t>задне-срединный</w:t>
      </w:r>
      <w:proofErr w:type="spellEnd"/>
      <w:r w:rsidR="00B619A4"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доступ в нижней трети плеча с переходом на локтевой отросток</w:t>
      </w:r>
      <w:r w:rsidR="00294FC4">
        <w:rPr>
          <w:rFonts w:ascii="Times New Roman" w:hAnsi="Times New Roman" w:cs="Times New Roman"/>
          <w:sz w:val="28"/>
          <w:szCs w:val="28"/>
          <w:lang w:val="ru-RU"/>
        </w:rPr>
        <w:t xml:space="preserve"> без остеотомии</w:t>
      </w:r>
      <w:r w:rsidR="00B619A4" w:rsidRPr="00B81C5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557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4FC4">
        <w:rPr>
          <w:rFonts w:ascii="Times New Roman" w:hAnsi="Times New Roman" w:cs="Times New Roman"/>
          <w:sz w:val="28"/>
          <w:szCs w:val="28"/>
          <w:lang w:val="ru-RU"/>
        </w:rPr>
        <w:t>При необходимости,</w:t>
      </w:r>
      <w:r w:rsidR="00294FC4" w:rsidRPr="00294FC4">
        <w:rPr>
          <w:lang w:val="ru-RU"/>
        </w:rPr>
        <w:t xml:space="preserve"> </w:t>
      </w:r>
      <w:r w:rsidR="00294FC4">
        <w:rPr>
          <w:rFonts w:ascii="Times New Roman" w:hAnsi="Times New Roman" w:cs="Times New Roman"/>
          <w:sz w:val="28"/>
          <w:szCs w:val="28"/>
          <w:lang w:val="ru-RU"/>
        </w:rPr>
        <w:t>мо</w:t>
      </w:r>
      <w:r w:rsidR="00294FC4" w:rsidRPr="00294FC4">
        <w:rPr>
          <w:rFonts w:ascii="Times New Roman" w:hAnsi="Times New Roman" w:cs="Times New Roman"/>
          <w:sz w:val="28"/>
          <w:szCs w:val="28"/>
          <w:lang w:val="ru-RU"/>
        </w:rPr>
        <w:t>билиз</w:t>
      </w:r>
      <w:r w:rsidR="00FE7347">
        <w:rPr>
          <w:rFonts w:ascii="Times New Roman" w:hAnsi="Times New Roman" w:cs="Times New Roman"/>
          <w:sz w:val="28"/>
          <w:szCs w:val="28"/>
          <w:lang w:val="ru-RU"/>
        </w:rPr>
        <w:t>овали</w:t>
      </w:r>
      <w:r w:rsidR="00294FC4" w:rsidRPr="00294FC4">
        <w:rPr>
          <w:rFonts w:ascii="Times New Roman" w:hAnsi="Times New Roman" w:cs="Times New Roman"/>
          <w:sz w:val="28"/>
          <w:szCs w:val="28"/>
          <w:lang w:val="ru-RU"/>
        </w:rPr>
        <w:t xml:space="preserve"> локтевой отросток с латеральной и медиальной сторон</w:t>
      </w:r>
      <w:r w:rsidR="00655799">
        <w:rPr>
          <w:rFonts w:ascii="Times New Roman" w:hAnsi="Times New Roman" w:cs="Times New Roman"/>
          <w:sz w:val="28"/>
          <w:szCs w:val="28"/>
          <w:lang w:val="ru-RU"/>
        </w:rPr>
        <w:t>, что давало</w:t>
      </w:r>
      <w:r w:rsidR="00294FC4" w:rsidRPr="00294FC4">
        <w:rPr>
          <w:rFonts w:ascii="Times New Roman" w:hAnsi="Times New Roman" w:cs="Times New Roman"/>
          <w:sz w:val="28"/>
          <w:szCs w:val="28"/>
          <w:lang w:val="ru-RU"/>
        </w:rPr>
        <w:t xml:space="preserve"> достаточн</w:t>
      </w:r>
      <w:r w:rsidR="00655799">
        <w:rPr>
          <w:rFonts w:ascii="Times New Roman" w:hAnsi="Times New Roman" w:cs="Times New Roman"/>
          <w:sz w:val="28"/>
          <w:szCs w:val="28"/>
          <w:lang w:val="ru-RU"/>
        </w:rPr>
        <w:t>ую</w:t>
      </w:r>
      <w:r w:rsidR="00294FC4" w:rsidRPr="00294FC4">
        <w:rPr>
          <w:rFonts w:ascii="Times New Roman" w:hAnsi="Times New Roman" w:cs="Times New Roman"/>
          <w:sz w:val="28"/>
          <w:szCs w:val="28"/>
          <w:lang w:val="ru-RU"/>
        </w:rPr>
        <w:t xml:space="preserve"> подвижност</w:t>
      </w:r>
      <w:r w:rsidR="00655799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294FC4" w:rsidRPr="00294FC4">
        <w:rPr>
          <w:rFonts w:ascii="Times New Roman" w:hAnsi="Times New Roman" w:cs="Times New Roman"/>
          <w:sz w:val="28"/>
          <w:szCs w:val="28"/>
          <w:lang w:val="ru-RU"/>
        </w:rPr>
        <w:t xml:space="preserve"> проксимального эпифиза локтевой кости. Данный вид мобилизации позволя</w:t>
      </w:r>
      <w:r w:rsidR="00FE7347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="00294FC4" w:rsidRPr="00294FC4">
        <w:rPr>
          <w:rFonts w:ascii="Times New Roman" w:hAnsi="Times New Roman" w:cs="Times New Roman"/>
          <w:sz w:val="28"/>
          <w:szCs w:val="28"/>
          <w:lang w:val="ru-RU"/>
        </w:rPr>
        <w:t xml:space="preserve"> во время операции отвести локтев</w:t>
      </w:r>
      <w:r w:rsidR="00655799">
        <w:rPr>
          <w:rFonts w:ascii="Times New Roman" w:hAnsi="Times New Roman" w:cs="Times New Roman"/>
          <w:sz w:val="28"/>
          <w:szCs w:val="28"/>
          <w:lang w:val="ru-RU"/>
        </w:rPr>
        <w:t>ую кость</w:t>
      </w:r>
      <w:r w:rsidR="00294FC4" w:rsidRPr="00294FC4">
        <w:rPr>
          <w:rFonts w:ascii="Times New Roman" w:hAnsi="Times New Roman" w:cs="Times New Roman"/>
          <w:sz w:val="28"/>
          <w:szCs w:val="28"/>
          <w:lang w:val="ru-RU"/>
        </w:rPr>
        <w:t xml:space="preserve"> кзади</w:t>
      </w:r>
      <w:r w:rsidR="00FE7347">
        <w:rPr>
          <w:rFonts w:ascii="Times New Roman" w:hAnsi="Times New Roman" w:cs="Times New Roman"/>
          <w:sz w:val="28"/>
          <w:szCs w:val="28"/>
          <w:lang w:val="ru-RU"/>
        </w:rPr>
        <w:t>, что</w:t>
      </w:r>
      <w:r w:rsidR="00294FC4" w:rsidRPr="00294FC4">
        <w:rPr>
          <w:rFonts w:ascii="Times New Roman" w:hAnsi="Times New Roman" w:cs="Times New Roman"/>
          <w:sz w:val="28"/>
          <w:szCs w:val="28"/>
          <w:lang w:val="ru-RU"/>
        </w:rPr>
        <w:t xml:space="preserve"> улучша</w:t>
      </w:r>
      <w:r w:rsidR="00FE7347">
        <w:rPr>
          <w:rFonts w:ascii="Times New Roman" w:hAnsi="Times New Roman" w:cs="Times New Roman"/>
          <w:sz w:val="28"/>
          <w:szCs w:val="28"/>
          <w:lang w:val="ru-RU"/>
        </w:rPr>
        <w:t>ло</w:t>
      </w:r>
      <w:r w:rsidR="00294FC4" w:rsidRPr="00294FC4">
        <w:rPr>
          <w:rFonts w:ascii="Times New Roman" w:hAnsi="Times New Roman" w:cs="Times New Roman"/>
          <w:sz w:val="28"/>
          <w:szCs w:val="28"/>
          <w:lang w:val="ru-RU"/>
        </w:rPr>
        <w:t xml:space="preserve"> обзор </w:t>
      </w:r>
      <w:proofErr w:type="spellStart"/>
      <w:r w:rsidR="00294FC4" w:rsidRPr="00294FC4">
        <w:rPr>
          <w:rFonts w:ascii="Times New Roman" w:hAnsi="Times New Roman" w:cs="Times New Roman"/>
          <w:sz w:val="28"/>
          <w:szCs w:val="28"/>
          <w:lang w:val="ru-RU"/>
        </w:rPr>
        <w:t>мыщелковых</w:t>
      </w:r>
      <w:proofErr w:type="spellEnd"/>
      <w:r w:rsidR="00294FC4" w:rsidRPr="00294FC4">
        <w:rPr>
          <w:rFonts w:ascii="Times New Roman" w:hAnsi="Times New Roman" w:cs="Times New Roman"/>
          <w:sz w:val="28"/>
          <w:szCs w:val="28"/>
          <w:lang w:val="ru-RU"/>
        </w:rPr>
        <w:t xml:space="preserve"> структур.</w:t>
      </w:r>
      <w:r w:rsidR="00655799" w:rsidRPr="006557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55799" w:rsidRPr="00B81C55">
        <w:rPr>
          <w:rFonts w:ascii="Times New Roman" w:hAnsi="Times New Roman" w:cs="Times New Roman"/>
          <w:sz w:val="28"/>
          <w:szCs w:val="28"/>
          <w:lang w:val="ru-RU"/>
        </w:rPr>
        <w:t>Случаев разрыва сухожилия трехглавой мышцы после операции мы не наблюдали.</w:t>
      </w:r>
    </w:p>
    <w:p w:rsidR="00B619A4" w:rsidRPr="00B81C55" w:rsidRDefault="00FE7347" w:rsidP="000F3B0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 2 группе, 29 больным, мы применяли задний доступ с ш</w:t>
      </w:r>
      <w:r w:rsidR="000F3B0C" w:rsidRPr="000F3B0C">
        <w:rPr>
          <w:rFonts w:ascii="Times New Roman" w:hAnsi="Times New Roman" w:cs="Times New Roman"/>
          <w:sz w:val="28"/>
          <w:szCs w:val="28"/>
          <w:lang w:val="ru-RU"/>
        </w:rPr>
        <w:t>евронн</w:t>
      </w:r>
      <w:r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0F3B0C" w:rsidRPr="000F3B0C">
        <w:rPr>
          <w:rFonts w:ascii="Times New Roman" w:hAnsi="Times New Roman" w:cs="Times New Roman"/>
          <w:sz w:val="28"/>
          <w:szCs w:val="28"/>
          <w:lang w:val="ru-RU"/>
        </w:rPr>
        <w:t xml:space="preserve"> остеотоми</w:t>
      </w:r>
      <w:r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0F3B0C" w:rsidRPr="000F3B0C">
        <w:rPr>
          <w:rFonts w:ascii="Times New Roman" w:hAnsi="Times New Roman" w:cs="Times New Roman"/>
          <w:sz w:val="28"/>
          <w:szCs w:val="28"/>
          <w:lang w:val="ru-RU"/>
        </w:rPr>
        <w:t xml:space="preserve"> локтевого отростка.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20 пациентам с переломом типа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proofErr w:type="gramEnd"/>
      <w:r w:rsidR="00A610D6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применяли данный доступ на начальном этапе нашей работы</w:t>
      </w:r>
      <w:r w:rsidR="001F5A67">
        <w:rPr>
          <w:rFonts w:ascii="Times New Roman" w:hAnsi="Times New Roman" w:cs="Times New Roman"/>
          <w:sz w:val="28"/>
          <w:szCs w:val="28"/>
          <w:lang w:val="ru-RU"/>
        </w:rPr>
        <w:t>, когда четко не определили показания в необходимости остеотомии. 9 больным с переломом типа В3</w:t>
      </w:r>
      <w:r w:rsidR="000F3B0C" w:rsidRPr="000F3B0C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F5A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6ED9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1F5A67">
        <w:rPr>
          <w:rFonts w:ascii="Times New Roman" w:hAnsi="Times New Roman" w:cs="Times New Roman"/>
          <w:sz w:val="28"/>
          <w:szCs w:val="28"/>
          <w:lang w:val="ru-RU"/>
        </w:rPr>
        <w:t>стеотоми</w:t>
      </w:r>
      <w:r w:rsidR="00F36ED9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1F5A67">
        <w:rPr>
          <w:rFonts w:ascii="Times New Roman" w:hAnsi="Times New Roman" w:cs="Times New Roman"/>
          <w:sz w:val="28"/>
          <w:szCs w:val="28"/>
          <w:lang w:val="ru-RU"/>
        </w:rPr>
        <w:t xml:space="preserve"> локтевого отростка</w:t>
      </w:r>
      <w:r w:rsidR="000F3B0C" w:rsidRPr="000F3B0C">
        <w:rPr>
          <w:rFonts w:ascii="Times New Roman" w:hAnsi="Times New Roman" w:cs="Times New Roman"/>
          <w:sz w:val="28"/>
          <w:szCs w:val="28"/>
          <w:lang w:val="ru-RU"/>
        </w:rPr>
        <w:t xml:space="preserve"> обусловлен</w:t>
      </w:r>
      <w:r w:rsidR="00F36ED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F3B0C" w:rsidRPr="000F3B0C">
        <w:rPr>
          <w:rFonts w:ascii="Times New Roman" w:hAnsi="Times New Roman" w:cs="Times New Roman"/>
          <w:sz w:val="28"/>
          <w:szCs w:val="28"/>
          <w:lang w:val="ru-RU"/>
        </w:rPr>
        <w:t xml:space="preserve"> низким внутрисуставным переломом</w:t>
      </w:r>
      <w:r w:rsidR="001F5A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F3B0C" w:rsidRPr="000F3B0C">
        <w:rPr>
          <w:rFonts w:ascii="Times New Roman" w:hAnsi="Times New Roman" w:cs="Times New Roman"/>
          <w:sz w:val="28"/>
          <w:szCs w:val="28"/>
          <w:lang w:val="ru-RU"/>
        </w:rPr>
        <w:t>непосредственно</w:t>
      </w:r>
      <w:r w:rsidR="001F5A67">
        <w:rPr>
          <w:rFonts w:ascii="Times New Roman" w:hAnsi="Times New Roman" w:cs="Times New Roman"/>
          <w:sz w:val="28"/>
          <w:szCs w:val="28"/>
          <w:lang w:val="ru-RU"/>
        </w:rPr>
        <w:t xml:space="preserve"> блока и головки</w:t>
      </w:r>
      <w:r w:rsidR="000F3B0C" w:rsidRPr="000F3B0C">
        <w:rPr>
          <w:rFonts w:ascii="Times New Roman" w:hAnsi="Times New Roman" w:cs="Times New Roman"/>
          <w:sz w:val="28"/>
          <w:szCs w:val="28"/>
          <w:lang w:val="ru-RU"/>
        </w:rPr>
        <w:t xml:space="preserve"> мыщелка. При таком переломе блок и головка мыщелка разрушены во </w:t>
      </w:r>
      <w:r w:rsidR="00F36ED9">
        <w:rPr>
          <w:rFonts w:ascii="Times New Roman" w:hAnsi="Times New Roman" w:cs="Times New Roman"/>
          <w:sz w:val="28"/>
          <w:szCs w:val="28"/>
          <w:lang w:val="ru-RU"/>
        </w:rPr>
        <w:t xml:space="preserve">фронтальной плоскости, </w:t>
      </w:r>
      <w:r w:rsidR="000F3B0C" w:rsidRPr="000F3B0C">
        <w:rPr>
          <w:rFonts w:ascii="Times New Roman" w:hAnsi="Times New Roman" w:cs="Times New Roman"/>
          <w:sz w:val="28"/>
          <w:szCs w:val="28"/>
          <w:lang w:val="ru-RU"/>
        </w:rPr>
        <w:t>передняя часть смещена кпереди и кверху, а также обычно развернута на 90°.</w:t>
      </w:r>
      <w:r w:rsidR="00B619A4"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Только </w:t>
      </w:r>
      <w:r w:rsidR="00F36ED9">
        <w:rPr>
          <w:rFonts w:ascii="Times New Roman" w:hAnsi="Times New Roman" w:cs="Times New Roman"/>
          <w:sz w:val="28"/>
          <w:szCs w:val="28"/>
          <w:lang w:val="ru-RU"/>
        </w:rPr>
        <w:t>при доступе с шевронной остеотомией локтевого отростка</w:t>
      </w:r>
      <w:r w:rsidR="00B619A4"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существует возможность низвести отломанные фрагменты и фиксировать их.</w:t>
      </w:r>
    </w:p>
    <w:p w:rsidR="00B619A4" w:rsidRDefault="00A610D6" w:rsidP="00BE216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516C5">
        <w:rPr>
          <w:rFonts w:ascii="Times New Roman" w:hAnsi="Times New Roman" w:cs="Times New Roman"/>
          <w:b/>
          <w:sz w:val="28"/>
          <w:szCs w:val="28"/>
          <w:lang w:val="ru-RU"/>
        </w:rPr>
        <w:t>Результаты.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619A4"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Отдаленные результаты лечения больных с переломами дистального метаэпифиза плечевой кости изучены в сроки от 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B619A4"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года до 6 лет у 98 пациентов.</w:t>
      </w:r>
      <w:r w:rsidR="00157538">
        <w:rPr>
          <w:rFonts w:ascii="Times New Roman" w:hAnsi="Times New Roman" w:cs="Times New Roman"/>
          <w:sz w:val="28"/>
          <w:szCs w:val="28"/>
          <w:lang w:val="ru-RU"/>
        </w:rPr>
        <w:t xml:space="preserve"> В 1 группе 76 человек и во 2 группе 22 человека.</w:t>
      </w:r>
      <w:r w:rsidR="00B619A4"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E2167" w:rsidRDefault="00BE2167" w:rsidP="00BE216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2167">
        <w:rPr>
          <w:rFonts w:ascii="Times New Roman" w:hAnsi="Times New Roman" w:cs="Times New Roman"/>
          <w:sz w:val="28"/>
          <w:szCs w:val="28"/>
          <w:lang w:val="ru-RU"/>
        </w:rPr>
        <w:t>Для оценки результатов лечения мы использовали интегрированный метод, состоящий из сравнения «Международной классификации функционирования, ограничений жизнедеятельности и здоровья», антропометрических показателей и укороченного вопросника DASH (</w:t>
      </w:r>
      <w:proofErr w:type="spellStart"/>
      <w:r w:rsidRPr="00BE2167">
        <w:rPr>
          <w:rFonts w:ascii="Times New Roman" w:hAnsi="Times New Roman" w:cs="Times New Roman"/>
          <w:sz w:val="28"/>
          <w:szCs w:val="28"/>
          <w:lang w:val="ru-RU"/>
        </w:rPr>
        <w:t>Disability</w:t>
      </w:r>
      <w:proofErr w:type="spellEnd"/>
      <w:r w:rsidRPr="00BE21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2167">
        <w:rPr>
          <w:rFonts w:ascii="Times New Roman" w:hAnsi="Times New Roman" w:cs="Times New Roman"/>
          <w:sz w:val="28"/>
          <w:szCs w:val="28"/>
          <w:lang w:val="ru-RU"/>
        </w:rPr>
        <w:t>of</w:t>
      </w:r>
      <w:proofErr w:type="spellEnd"/>
      <w:r w:rsidRPr="00BE21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2167">
        <w:rPr>
          <w:rFonts w:ascii="Times New Roman" w:hAnsi="Times New Roman" w:cs="Times New Roman"/>
          <w:sz w:val="28"/>
          <w:szCs w:val="28"/>
          <w:lang w:val="ru-RU"/>
        </w:rPr>
        <w:t>the</w:t>
      </w:r>
      <w:proofErr w:type="spellEnd"/>
      <w:r w:rsidRPr="00BE21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2167">
        <w:rPr>
          <w:rFonts w:ascii="Times New Roman" w:hAnsi="Times New Roman" w:cs="Times New Roman"/>
          <w:sz w:val="28"/>
          <w:szCs w:val="28"/>
          <w:lang w:val="ru-RU"/>
        </w:rPr>
        <w:t>Arm</w:t>
      </w:r>
      <w:proofErr w:type="spellEnd"/>
      <w:r w:rsidRPr="00BE2167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E2167">
        <w:rPr>
          <w:rFonts w:ascii="Times New Roman" w:hAnsi="Times New Roman" w:cs="Times New Roman"/>
          <w:sz w:val="28"/>
          <w:szCs w:val="28"/>
          <w:lang w:val="ru-RU"/>
        </w:rPr>
        <w:t>Shoulder</w:t>
      </w:r>
      <w:proofErr w:type="spellEnd"/>
      <w:r w:rsidRPr="00BE21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2167">
        <w:rPr>
          <w:rFonts w:ascii="Times New Roman" w:hAnsi="Times New Roman" w:cs="Times New Roman"/>
          <w:sz w:val="28"/>
          <w:szCs w:val="28"/>
          <w:lang w:val="ru-RU"/>
        </w:rPr>
        <w:t>and</w:t>
      </w:r>
      <w:proofErr w:type="spellEnd"/>
      <w:r w:rsidRPr="00BE21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2167">
        <w:rPr>
          <w:rFonts w:ascii="Times New Roman" w:hAnsi="Times New Roman" w:cs="Times New Roman"/>
          <w:sz w:val="28"/>
          <w:szCs w:val="28"/>
          <w:lang w:val="ru-RU"/>
        </w:rPr>
        <w:t>Hand</w:t>
      </w:r>
      <w:proofErr w:type="spellEnd"/>
      <w:r w:rsidRPr="00BE21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2167">
        <w:rPr>
          <w:rFonts w:ascii="Times New Roman" w:hAnsi="Times New Roman" w:cs="Times New Roman"/>
          <w:sz w:val="28"/>
          <w:szCs w:val="28"/>
          <w:lang w:val="ru-RU"/>
        </w:rPr>
        <w:t>Outcome</w:t>
      </w:r>
      <w:proofErr w:type="spellEnd"/>
      <w:r w:rsidRPr="00BE21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E2167">
        <w:rPr>
          <w:rFonts w:ascii="Times New Roman" w:hAnsi="Times New Roman" w:cs="Times New Roman"/>
          <w:sz w:val="28"/>
          <w:szCs w:val="28"/>
          <w:lang w:val="ru-RU"/>
        </w:rPr>
        <w:t>Measure</w:t>
      </w:r>
      <w:proofErr w:type="spellEnd"/>
      <w:r w:rsidRPr="00BE2167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  <w:r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На основании этих критериев результаты были разделены </w:t>
      </w:r>
      <w:proofErr w:type="gramStart"/>
      <w:r w:rsidRPr="00B81C55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gramEnd"/>
      <w:r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отличные, хорошие, удовлетворительные, неудовлетворительные и </w:t>
      </w:r>
      <w:proofErr w:type="spellStart"/>
      <w:r w:rsidRPr="00B81C55">
        <w:rPr>
          <w:rFonts w:ascii="Times New Roman" w:hAnsi="Times New Roman" w:cs="Times New Roman"/>
          <w:sz w:val="28"/>
          <w:szCs w:val="28"/>
          <w:lang w:val="ru-RU"/>
        </w:rPr>
        <w:t>инвалидизация</w:t>
      </w:r>
      <w:proofErr w:type="spellEnd"/>
      <w:r w:rsidRPr="00B81C5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36ED9" w:rsidRDefault="00F36ED9" w:rsidP="00BE216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В 1 группе результаты лечения следующие: отличные</w:t>
      </w:r>
      <w:r w:rsidR="001575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81A9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1575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81A9C">
        <w:rPr>
          <w:rFonts w:ascii="Times New Roman" w:hAnsi="Times New Roman" w:cs="Times New Roman"/>
          <w:sz w:val="28"/>
          <w:szCs w:val="28"/>
          <w:lang w:val="ru-RU"/>
        </w:rPr>
        <w:t xml:space="preserve">8 </w:t>
      </w:r>
      <w:r w:rsidR="00157538">
        <w:rPr>
          <w:rFonts w:ascii="Times New Roman" w:hAnsi="Times New Roman" w:cs="Times New Roman"/>
          <w:sz w:val="28"/>
          <w:szCs w:val="28"/>
          <w:lang w:val="ru-RU"/>
        </w:rPr>
        <w:t>человек</w:t>
      </w:r>
      <w:r w:rsidR="00081A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F5E56">
        <w:rPr>
          <w:rFonts w:ascii="Times New Roman" w:hAnsi="Times New Roman" w:cs="Times New Roman"/>
          <w:sz w:val="28"/>
          <w:szCs w:val="28"/>
          <w:lang w:val="ru-RU"/>
        </w:rPr>
        <w:t>(10,5</w:t>
      </w:r>
      <w:r w:rsidR="00081A9C">
        <w:rPr>
          <w:rFonts w:ascii="Times New Roman" w:hAnsi="Times New Roman" w:cs="Times New Roman"/>
          <w:sz w:val="28"/>
          <w:szCs w:val="28"/>
          <w:lang w:val="ru-RU"/>
        </w:rPr>
        <w:t>%)</w:t>
      </w:r>
      <w:r>
        <w:rPr>
          <w:rFonts w:ascii="Times New Roman" w:hAnsi="Times New Roman" w:cs="Times New Roman"/>
          <w:sz w:val="28"/>
          <w:szCs w:val="28"/>
          <w:lang w:val="ru-RU"/>
        </w:rPr>
        <w:t>, хорошие</w:t>
      </w:r>
      <w:r w:rsidR="00157538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 w:rsidR="00081A9C">
        <w:rPr>
          <w:rFonts w:ascii="Times New Roman" w:hAnsi="Times New Roman" w:cs="Times New Roman"/>
          <w:sz w:val="28"/>
          <w:szCs w:val="28"/>
          <w:lang w:val="ru-RU"/>
        </w:rPr>
        <w:t xml:space="preserve"> 36 (47</w:t>
      </w:r>
      <w:r w:rsidR="00AF5E56">
        <w:rPr>
          <w:rFonts w:ascii="Times New Roman" w:hAnsi="Times New Roman" w:cs="Times New Roman"/>
          <w:sz w:val="28"/>
          <w:szCs w:val="28"/>
          <w:lang w:val="ru-RU"/>
        </w:rPr>
        <w:t>,4</w:t>
      </w:r>
      <w:r w:rsidR="00081A9C">
        <w:rPr>
          <w:rFonts w:ascii="Times New Roman" w:hAnsi="Times New Roman" w:cs="Times New Roman"/>
          <w:sz w:val="28"/>
          <w:szCs w:val="28"/>
          <w:lang w:val="ru-RU"/>
        </w:rPr>
        <w:t>%)</w:t>
      </w:r>
      <w:r w:rsidR="0015753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удовлетворительные</w:t>
      </w:r>
      <w:r w:rsidR="001575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81A9C">
        <w:rPr>
          <w:rFonts w:ascii="Times New Roman" w:hAnsi="Times New Roman" w:cs="Times New Roman"/>
          <w:sz w:val="28"/>
          <w:szCs w:val="28"/>
          <w:lang w:val="ru-RU"/>
        </w:rPr>
        <w:t>– 27 (35</w:t>
      </w:r>
      <w:r w:rsidR="00AF5E56">
        <w:rPr>
          <w:rFonts w:ascii="Times New Roman" w:hAnsi="Times New Roman" w:cs="Times New Roman"/>
          <w:sz w:val="28"/>
          <w:szCs w:val="28"/>
          <w:lang w:val="ru-RU"/>
        </w:rPr>
        <w:t>,5</w:t>
      </w:r>
      <w:r w:rsidR="00081A9C">
        <w:rPr>
          <w:rFonts w:ascii="Times New Roman" w:hAnsi="Times New Roman" w:cs="Times New Roman"/>
          <w:sz w:val="28"/>
          <w:szCs w:val="28"/>
          <w:lang w:val="ru-RU"/>
        </w:rPr>
        <w:t>%),</w:t>
      </w:r>
      <w:r w:rsidR="001575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неудовлетворительные</w:t>
      </w:r>
      <w:r w:rsidR="00081A9C">
        <w:rPr>
          <w:rFonts w:ascii="Times New Roman" w:hAnsi="Times New Roman" w:cs="Times New Roman"/>
          <w:sz w:val="28"/>
          <w:szCs w:val="28"/>
          <w:lang w:val="ru-RU"/>
        </w:rPr>
        <w:t xml:space="preserve"> – 5 (6</w:t>
      </w:r>
      <w:r w:rsidR="00AF5E56">
        <w:rPr>
          <w:rFonts w:ascii="Times New Roman" w:hAnsi="Times New Roman" w:cs="Times New Roman"/>
          <w:sz w:val="28"/>
          <w:szCs w:val="28"/>
          <w:lang w:val="ru-RU"/>
        </w:rPr>
        <w:t>,6</w:t>
      </w:r>
      <w:r w:rsidR="00081A9C">
        <w:rPr>
          <w:rFonts w:ascii="Times New Roman" w:hAnsi="Times New Roman" w:cs="Times New Roman"/>
          <w:sz w:val="28"/>
          <w:szCs w:val="28"/>
          <w:lang w:val="ru-RU"/>
        </w:rPr>
        <w:t>%)</w:t>
      </w:r>
      <w:r w:rsidR="0015753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F36ED9" w:rsidRDefault="00F36ED9" w:rsidP="00BE216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Во 2 группе: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отличные</w:t>
      </w:r>
      <w:proofErr w:type="gramEnd"/>
      <w:r w:rsidR="00081A9C">
        <w:rPr>
          <w:rFonts w:ascii="Times New Roman" w:hAnsi="Times New Roman" w:cs="Times New Roman"/>
          <w:sz w:val="28"/>
          <w:szCs w:val="28"/>
          <w:lang w:val="ru-RU"/>
        </w:rPr>
        <w:t xml:space="preserve"> – 2 человека (9</w:t>
      </w:r>
      <w:r w:rsidR="00A610D6">
        <w:rPr>
          <w:rFonts w:ascii="Times New Roman" w:hAnsi="Times New Roman" w:cs="Times New Roman"/>
          <w:sz w:val="28"/>
          <w:szCs w:val="28"/>
          <w:lang w:val="ru-RU"/>
        </w:rPr>
        <w:t>,1</w:t>
      </w:r>
      <w:r w:rsidR="00081A9C">
        <w:rPr>
          <w:rFonts w:ascii="Times New Roman" w:hAnsi="Times New Roman" w:cs="Times New Roman"/>
          <w:sz w:val="28"/>
          <w:szCs w:val="28"/>
          <w:lang w:val="ru-RU"/>
        </w:rPr>
        <w:t xml:space="preserve">%), </w:t>
      </w:r>
      <w:r>
        <w:rPr>
          <w:rFonts w:ascii="Times New Roman" w:hAnsi="Times New Roman" w:cs="Times New Roman"/>
          <w:sz w:val="28"/>
          <w:szCs w:val="28"/>
          <w:lang w:val="ru-RU"/>
        </w:rPr>
        <w:t>хорошие</w:t>
      </w:r>
      <w:r w:rsidR="00EE53F5">
        <w:rPr>
          <w:rFonts w:ascii="Times New Roman" w:hAnsi="Times New Roman" w:cs="Times New Roman"/>
          <w:sz w:val="28"/>
          <w:szCs w:val="28"/>
          <w:lang w:val="ru-RU"/>
        </w:rPr>
        <w:t xml:space="preserve"> – 10 (45</w:t>
      </w:r>
      <w:r w:rsidR="00A610D6">
        <w:rPr>
          <w:rFonts w:ascii="Times New Roman" w:hAnsi="Times New Roman" w:cs="Times New Roman"/>
          <w:sz w:val="28"/>
          <w:szCs w:val="28"/>
          <w:lang w:val="ru-RU"/>
        </w:rPr>
        <w:t>,5</w:t>
      </w:r>
      <w:r w:rsidR="00EE53F5">
        <w:rPr>
          <w:rFonts w:ascii="Times New Roman" w:hAnsi="Times New Roman" w:cs="Times New Roman"/>
          <w:sz w:val="28"/>
          <w:szCs w:val="28"/>
          <w:lang w:val="ru-RU"/>
        </w:rPr>
        <w:t>%)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удовлетворительные</w:t>
      </w:r>
      <w:r w:rsidR="00EE53F5">
        <w:rPr>
          <w:rFonts w:ascii="Times New Roman" w:hAnsi="Times New Roman" w:cs="Times New Roman"/>
          <w:sz w:val="28"/>
          <w:szCs w:val="28"/>
          <w:lang w:val="ru-RU"/>
        </w:rPr>
        <w:t xml:space="preserve"> 9 (4</w:t>
      </w:r>
      <w:r w:rsidR="00A610D6">
        <w:rPr>
          <w:rFonts w:ascii="Times New Roman" w:hAnsi="Times New Roman" w:cs="Times New Roman"/>
          <w:sz w:val="28"/>
          <w:szCs w:val="28"/>
          <w:lang w:val="ru-RU"/>
        </w:rPr>
        <w:t>0,9</w:t>
      </w:r>
      <w:r w:rsidR="00EE53F5">
        <w:rPr>
          <w:rFonts w:ascii="Times New Roman" w:hAnsi="Times New Roman" w:cs="Times New Roman"/>
          <w:sz w:val="28"/>
          <w:szCs w:val="28"/>
          <w:lang w:val="ru-RU"/>
        </w:rPr>
        <w:t>%)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неуд</w:t>
      </w:r>
      <w:r w:rsidR="00081A9C">
        <w:rPr>
          <w:rFonts w:ascii="Times New Roman" w:hAnsi="Times New Roman" w:cs="Times New Roman"/>
          <w:sz w:val="28"/>
          <w:szCs w:val="28"/>
          <w:lang w:val="ru-RU"/>
        </w:rPr>
        <w:t>овлетворительные</w:t>
      </w:r>
      <w:r w:rsidR="00A610D6">
        <w:rPr>
          <w:rFonts w:ascii="Times New Roman" w:hAnsi="Times New Roman" w:cs="Times New Roman"/>
          <w:sz w:val="28"/>
          <w:szCs w:val="28"/>
          <w:lang w:val="ru-RU"/>
        </w:rPr>
        <w:t xml:space="preserve"> – 1 (4,5</w:t>
      </w:r>
      <w:r w:rsidR="00EE53F5">
        <w:rPr>
          <w:rFonts w:ascii="Times New Roman" w:hAnsi="Times New Roman" w:cs="Times New Roman"/>
          <w:sz w:val="28"/>
          <w:szCs w:val="28"/>
          <w:lang w:val="ru-RU"/>
        </w:rPr>
        <w:t>%)</w:t>
      </w:r>
      <w:r w:rsidR="00081A9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81A9C" w:rsidRDefault="00081A9C" w:rsidP="00BE216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Инвалидизации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обеих группах нет.</w:t>
      </w:r>
    </w:p>
    <w:p w:rsidR="00BE2167" w:rsidRDefault="00BE2167" w:rsidP="00BE216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2167">
        <w:rPr>
          <w:rFonts w:ascii="Times New Roman" w:hAnsi="Times New Roman" w:cs="Times New Roman"/>
          <w:sz w:val="28"/>
          <w:szCs w:val="28"/>
          <w:lang w:val="ru-RU"/>
        </w:rPr>
        <w:t xml:space="preserve">Статистически значимых различий </w:t>
      </w:r>
      <w:r w:rsidR="00F36ED9">
        <w:rPr>
          <w:rFonts w:ascii="Times New Roman" w:hAnsi="Times New Roman" w:cs="Times New Roman"/>
          <w:sz w:val="28"/>
          <w:szCs w:val="28"/>
          <w:lang w:val="ru-RU"/>
        </w:rPr>
        <w:t>результат</w:t>
      </w:r>
      <w:r w:rsidR="00655799">
        <w:rPr>
          <w:rFonts w:ascii="Times New Roman" w:hAnsi="Times New Roman" w:cs="Times New Roman"/>
          <w:sz w:val="28"/>
          <w:szCs w:val="28"/>
          <w:lang w:val="ru-RU"/>
        </w:rPr>
        <w:t>ов в обеих группах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выявлено не было.</w:t>
      </w:r>
    </w:p>
    <w:p w:rsidR="00C07B7C" w:rsidRPr="00B81C55" w:rsidRDefault="00655799" w:rsidP="00BE216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55799">
        <w:rPr>
          <w:rFonts w:ascii="Times New Roman" w:hAnsi="Times New Roman" w:cs="Times New Roman"/>
          <w:b/>
          <w:sz w:val="28"/>
          <w:szCs w:val="28"/>
          <w:lang w:val="ru-RU"/>
        </w:rPr>
        <w:t>Заключение</w:t>
      </w:r>
      <w:r>
        <w:rPr>
          <w:rFonts w:ascii="Times New Roman" w:hAnsi="Times New Roman" w:cs="Times New Roman"/>
          <w:sz w:val="28"/>
          <w:szCs w:val="28"/>
          <w:lang w:val="ru-RU"/>
        </w:rPr>
        <w:t>. Показанием для доступа с остеотомией локтевого отростка является переломы типа В3. В остальных случаях, у</w:t>
      </w:r>
      <w:r w:rsidR="00C07B7C"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читывая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отсутствие разницы функциональных результатов, </w:t>
      </w:r>
      <w:r w:rsidR="00C07B7C" w:rsidRPr="00B81C55">
        <w:rPr>
          <w:rFonts w:ascii="Times New Roman" w:hAnsi="Times New Roman" w:cs="Times New Roman"/>
          <w:sz w:val="28"/>
          <w:szCs w:val="28"/>
          <w:lang w:val="ru-RU"/>
        </w:rPr>
        <w:t>нанесение дополнительной костной травмы в виде остеотомии</w:t>
      </w:r>
      <w:r w:rsidR="00AF5E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F5E56" w:rsidRPr="00B81C55">
        <w:rPr>
          <w:rFonts w:ascii="Times New Roman" w:hAnsi="Times New Roman" w:cs="Times New Roman"/>
          <w:sz w:val="28"/>
          <w:szCs w:val="28"/>
          <w:lang w:val="ru-RU"/>
        </w:rPr>
        <w:t>локтевого отростка</w:t>
      </w:r>
      <w:r w:rsidR="00AF5E5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AF5E56" w:rsidRPr="00B81C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F5E56">
        <w:rPr>
          <w:rFonts w:ascii="Times New Roman" w:hAnsi="Times New Roman" w:cs="Times New Roman"/>
          <w:sz w:val="28"/>
          <w:szCs w:val="28"/>
          <w:lang w:val="ru-RU"/>
        </w:rPr>
        <w:t xml:space="preserve">удлиняющей операцию на 30-40 минут, мы считаем </w:t>
      </w:r>
      <w:r w:rsidR="00C07B7C" w:rsidRPr="00B81C55">
        <w:rPr>
          <w:rFonts w:ascii="Times New Roman" w:hAnsi="Times New Roman" w:cs="Times New Roman"/>
          <w:sz w:val="28"/>
          <w:szCs w:val="28"/>
          <w:lang w:val="ru-RU"/>
        </w:rPr>
        <w:t>нецелесообразн</w:t>
      </w:r>
      <w:r w:rsidR="00AF5E56">
        <w:rPr>
          <w:rFonts w:ascii="Times New Roman" w:hAnsi="Times New Roman" w:cs="Times New Roman"/>
          <w:sz w:val="28"/>
          <w:szCs w:val="28"/>
          <w:lang w:val="ru-RU"/>
        </w:rPr>
        <w:t>ым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A11CC" w:rsidRPr="00B81C55" w:rsidRDefault="00EA11CC" w:rsidP="00BE2167">
      <w:pPr>
        <w:spacing w:after="0"/>
        <w:ind w:left="17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EA11CC" w:rsidRPr="00B81C55" w:rsidSect="006507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F33AA"/>
    <w:rsid w:val="00020751"/>
    <w:rsid w:val="00081A9C"/>
    <w:rsid w:val="000A2F92"/>
    <w:rsid w:val="000F3B0C"/>
    <w:rsid w:val="00157538"/>
    <w:rsid w:val="001F5A67"/>
    <w:rsid w:val="002516C5"/>
    <w:rsid w:val="00294FC4"/>
    <w:rsid w:val="003F060E"/>
    <w:rsid w:val="005B5E7A"/>
    <w:rsid w:val="005F4DCD"/>
    <w:rsid w:val="00650731"/>
    <w:rsid w:val="00655799"/>
    <w:rsid w:val="00736777"/>
    <w:rsid w:val="007C459D"/>
    <w:rsid w:val="008F4B1E"/>
    <w:rsid w:val="008F53B2"/>
    <w:rsid w:val="009A245A"/>
    <w:rsid w:val="009E1233"/>
    <w:rsid w:val="00A20CF3"/>
    <w:rsid w:val="00A610D6"/>
    <w:rsid w:val="00AF33AA"/>
    <w:rsid w:val="00AF5E56"/>
    <w:rsid w:val="00B619A4"/>
    <w:rsid w:val="00B81C55"/>
    <w:rsid w:val="00B91C4B"/>
    <w:rsid w:val="00BD347B"/>
    <w:rsid w:val="00BE2167"/>
    <w:rsid w:val="00BE465A"/>
    <w:rsid w:val="00C07B7C"/>
    <w:rsid w:val="00DB4A8F"/>
    <w:rsid w:val="00E71E58"/>
    <w:rsid w:val="00EA11CC"/>
    <w:rsid w:val="00EE53F5"/>
    <w:rsid w:val="00F36ED9"/>
    <w:rsid w:val="00FE7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2F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2F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il4doctor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SURGERY</dc:creator>
  <cp:lastModifiedBy>trauma-user</cp:lastModifiedBy>
  <cp:revision>4</cp:revision>
  <cp:lastPrinted>2017-01-16T10:46:00Z</cp:lastPrinted>
  <dcterms:created xsi:type="dcterms:W3CDTF">2017-01-16T10:14:00Z</dcterms:created>
  <dcterms:modified xsi:type="dcterms:W3CDTF">2017-01-16T10:54:00Z</dcterms:modified>
</cp:coreProperties>
</file>