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0E7" w:rsidRPr="009C77C0" w:rsidRDefault="00D72CD5" w:rsidP="00F467E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sz w:val="28"/>
          <w:szCs w:val="28"/>
        </w:rPr>
        <w:fldChar w:fldCharType="begin"/>
      </w:r>
      <w:r w:rsidR="009300E7" w:rsidRPr="009C77C0">
        <w:rPr>
          <w:rFonts w:ascii="Times New Roman" w:hAnsi="Times New Roman" w:cs="Times New Roman"/>
          <w:sz w:val="28"/>
          <w:szCs w:val="28"/>
        </w:rPr>
        <w:instrText xml:space="preserve"> HYPERLINK "http://elibrary.ru/item.asp?id=11922709" </w:instrText>
      </w:r>
      <w:r w:rsidRPr="009C77C0">
        <w:rPr>
          <w:rFonts w:ascii="Times New Roman" w:hAnsi="Times New Roman" w:cs="Times New Roman"/>
          <w:sz w:val="28"/>
          <w:szCs w:val="28"/>
        </w:rPr>
        <w:fldChar w:fldCharType="separate"/>
      </w:r>
      <w:r w:rsidR="009300E7" w:rsidRPr="009C77C0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ОСОБЕННОСТИ ХИРУРГИЧЕСКОГО ЛЕЧЕНИЯ ДЕФОРМАЦИЙ ПОЗВОНОЧНИКА У ПАЦИЕНТОВ С </w:t>
      </w:r>
      <w:r w:rsidR="00671F79" w:rsidRPr="009C77C0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РЕДКИМИ ГЕНЕТИЧЕСКИМИ </w:t>
      </w:r>
      <w:r w:rsidR="009300E7" w:rsidRPr="009C77C0">
        <w:rPr>
          <w:rStyle w:val="a6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  <w:t xml:space="preserve"> ЗАБОЛЕВАНИЯМИ</w:t>
      </w:r>
      <w:r w:rsidRPr="009C77C0">
        <w:rPr>
          <w:rFonts w:ascii="Times New Roman" w:hAnsi="Times New Roman" w:cs="Times New Roman"/>
          <w:sz w:val="28"/>
          <w:szCs w:val="28"/>
        </w:rPr>
        <w:fldChar w:fldCharType="end"/>
      </w:r>
    </w:p>
    <w:p w:rsidR="00FA56E7" w:rsidRPr="009C77C0" w:rsidRDefault="00835846" w:rsidP="00F467EE">
      <w:pPr>
        <w:spacing w:after="0" w:line="36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Очирова</w:t>
      </w:r>
      <w:r w:rsidR="00CA0DCB"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П.В., </w:t>
      </w:r>
      <w:proofErr w:type="gramStart"/>
      <w:r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Рябых</w:t>
      </w:r>
      <w:proofErr w:type="gramEnd"/>
      <w:r w:rsidR="00CA0DCB"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С.О.</w:t>
      </w:r>
      <w:r w:rsidR="00E472F8" w:rsidRPr="009C77C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, Губин А.В.</w:t>
      </w:r>
    </w:p>
    <w:p w:rsidR="002A61E0" w:rsidRPr="009C77C0" w:rsidRDefault="00671F79" w:rsidP="00F467E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77C0">
        <w:rPr>
          <w:rFonts w:ascii="Times New Roman" w:eastAsia="Times New Roman" w:hAnsi="Times New Roman" w:cs="Times New Roman"/>
          <w:i/>
          <w:sz w:val="28"/>
          <w:szCs w:val="28"/>
        </w:rPr>
        <w:t xml:space="preserve">ФГБУ «РНЦ «ВТО» им. акад. Г.А. </w:t>
      </w:r>
      <w:proofErr w:type="spellStart"/>
      <w:r w:rsidRPr="009C77C0">
        <w:rPr>
          <w:rFonts w:ascii="Times New Roman" w:eastAsia="Times New Roman" w:hAnsi="Times New Roman" w:cs="Times New Roman"/>
          <w:i/>
          <w:sz w:val="28"/>
          <w:szCs w:val="28"/>
        </w:rPr>
        <w:t>Илизарова</w:t>
      </w:r>
      <w:proofErr w:type="spellEnd"/>
      <w:r w:rsidRPr="009C77C0">
        <w:rPr>
          <w:rFonts w:ascii="Times New Roman" w:eastAsia="Times New Roman" w:hAnsi="Times New Roman" w:cs="Times New Roman"/>
          <w:i/>
          <w:sz w:val="28"/>
          <w:szCs w:val="28"/>
        </w:rPr>
        <w:t>» Минздрава России,</w:t>
      </w:r>
    </w:p>
    <w:p w:rsidR="00671F79" w:rsidRPr="009C77C0" w:rsidRDefault="00671F79" w:rsidP="00F467E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C77C0">
        <w:rPr>
          <w:rFonts w:ascii="Times New Roman" w:eastAsia="Times New Roman" w:hAnsi="Times New Roman" w:cs="Times New Roman"/>
          <w:i/>
          <w:sz w:val="28"/>
          <w:szCs w:val="28"/>
        </w:rPr>
        <w:t xml:space="preserve">Курган, +7 (919)595-17-79, </w:t>
      </w:r>
      <w:hyperlink r:id="rId7" w:history="1">
        <w:r w:rsidRPr="009C77C0">
          <w:rPr>
            <w:rStyle w:val="a6"/>
            <w:rFonts w:ascii="Times New Roman" w:eastAsia="Times New Roman" w:hAnsi="Times New Roman" w:cs="Times New Roman"/>
            <w:i/>
            <w:sz w:val="28"/>
            <w:szCs w:val="28"/>
            <w:lang w:val="en-US"/>
          </w:rPr>
          <w:t>poleen</w:t>
        </w:r>
        <w:r w:rsidRPr="00711AE5">
          <w:rPr>
            <w:rStyle w:val="a6"/>
            <w:rFonts w:ascii="Times New Roman" w:eastAsia="Times New Roman" w:hAnsi="Times New Roman" w:cs="Times New Roman"/>
            <w:i/>
            <w:sz w:val="28"/>
            <w:szCs w:val="28"/>
          </w:rPr>
          <w:t>@</w:t>
        </w:r>
        <w:r w:rsidRPr="009C77C0">
          <w:rPr>
            <w:rStyle w:val="a6"/>
            <w:rFonts w:ascii="Times New Roman" w:eastAsia="Times New Roman" w:hAnsi="Times New Roman" w:cs="Times New Roman"/>
            <w:i/>
            <w:sz w:val="28"/>
            <w:szCs w:val="28"/>
            <w:lang w:val="en-US"/>
          </w:rPr>
          <w:t>yandex</w:t>
        </w:r>
        <w:r w:rsidRPr="00711AE5">
          <w:rPr>
            <w:rStyle w:val="a6"/>
            <w:rFonts w:ascii="Times New Roman" w:eastAsia="Times New Roman" w:hAnsi="Times New Roman" w:cs="Times New Roman"/>
            <w:i/>
            <w:sz w:val="28"/>
            <w:szCs w:val="28"/>
          </w:rPr>
          <w:t>.</w:t>
        </w:r>
        <w:proofErr w:type="spellStart"/>
        <w:r w:rsidRPr="009C77C0">
          <w:rPr>
            <w:rStyle w:val="a6"/>
            <w:rFonts w:ascii="Times New Roman" w:eastAsia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</w:p>
    <w:p w:rsidR="00C95768" w:rsidRPr="009C77C0" w:rsidRDefault="00C95768" w:rsidP="00FA1BEA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C77C0">
        <w:rPr>
          <w:rFonts w:ascii="Times New Roman" w:hAnsi="Times New Roman" w:cs="Times New Roman"/>
          <w:b/>
          <w:sz w:val="28"/>
          <w:szCs w:val="28"/>
          <w:lang w:eastAsia="ar-SA"/>
        </w:rPr>
        <w:t>Цель:</w:t>
      </w:r>
      <w:r w:rsidRPr="009C77C0">
        <w:rPr>
          <w:rFonts w:ascii="Times New Roman" w:hAnsi="Times New Roman" w:cs="Times New Roman"/>
          <w:sz w:val="28"/>
          <w:szCs w:val="28"/>
          <w:lang w:eastAsia="ar-SA"/>
        </w:rPr>
        <w:t xml:space="preserve"> анализ вариантов хирургической коррекции д</w:t>
      </w:r>
      <w:r w:rsidR="00360D83" w:rsidRPr="009C77C0">
        <w:rPr>
          <w:rFonts w:ascii="Times New Roman" w:hAnsi="Times New Roman" w:cs="Times New Roman"/>
          <w:sz w:val="28"/>
          <w:szCs w:val="28"/>
          <w:lang w:eastAsia="ar-SA"/>
        </w:rPr>
        <w:t>ефо</w:t>
      </w:r>
      <w:r w:rsidR="009254CB" w:rsidRPr="009C77C0">
        <w:rPr>
          <w:rFonts w:ascii="Times New Roman" w:hAnsi="Times New Roman" w:cs="Times New Roman"/>
          <w:sz w:val="28"/>
          <w:szCs w:val="28"/>
          <w:lang w:eastAsia="ar-SA"/>
        </w:rPr>
        <w:t>рмаций позвоночника у пациентов</w:t>
      </w:r>
      <w:r w:rsidR="00360D83" w:rsidRPr="009C77C0">
        <w:rPr>
          <w:rFonts w:ascii="Times New Roman" w:hAnsi="Times New Roman" w:cs="Times New Roman"/>
          <w:sz w:val="28"/>
          <w:szCs w:val="28"/>
          <w:lang w:eastAsia="ar-SA"/>
        </w:rPr>
        <w:t xml:space="preserve"> с </w:t>
      </w:r>
      <w:r w:rsidR="00671F79" w:rsidRPr="009C77C0">
        <w:rPr>
          <w:rFonts w:ascii="Times New Roman" w:hAnsi="Times New Roman" w:cs="Times New Roman"/>
          <w:sz w:val="28"/>
          <w:szCs w:val="28"/>
          <w:lang w:eastAsia="ar-SA"/>
        </w:rPr>
        <w:t xml:space="preserve">редкими генетическими </w:t>
      </w:r>
      <w:r w:rsidRPr="009C77C0">
        <w:rPr>
          <w:rFonts w:ascii="Times New Roman" w:hAnsi="Times New Roman" w:cs="Times New Roman"/>
          <w:sz w:val="28"/>
          <w:szCs w:val="28"/>
          <w:lang w:eastAsia="ar-SA"/>
        </w:rPr>
        <w:t>заболеваниями.</w:t>
      </w:r>
    </w:p>
    <w:p w:rsidR="003D2D9B" w:rsidRPr="009C77C0" w:rsidRDefault="00530D52" w:rsidP="00E2746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b/>
          <w:bCs/>
          <w:sz w:val="28"/>
          <w:szCs w:val="28"/>
        </w:rPr>
        <w:t>Материалы и методы:</w:t>
      </w:r>
      <w:r w:rsidR="004A244C" w:rsidRPr="009C77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68B2" w:rsidRPr="009C77C0">
        <w:rPr>
          <w:rFonts w:ascii="Times New Roman" w:hAnsi="Times New Roman" w:cs="Times New Roman"/>
          <w:sz w:val="28"/>
          <w:szCs w:val="28"/>
        </w:rPr>
        <w:t>Ретроспективный анализ</w:t>
      </w:r>
      <w:r w:rsidR="004A244C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2A61E0" w:rsidRPr="009C77C0">
        <w:rPr>
          <w:rFonts w:ascii="Times New Roman" w:hAnsi="Times New Roman" w:cs="Times New Roman"/>
          <w:sz w:val="28"/>
          <w:szCs w:val="28"/>
        </w:rPr>
        <w:t xml:space="preserve">результатов лечения </w:t>
      </w:r>
      <w:r w:rsidR="00CA0DCB" w:rsidRPr="009C77C0">
        <w:rPr>
          <w:rFonts w:ascii="Times New Roman" w:hAnsi="Times New Roman" w:cs="Times New Roman"/>
          <w:sz w:val="28"/>
          <w:szCs w:val="28"/>
        </w:rPr>
        <w:t>4</w:t>
      </w:r>
      <w:r w:rsidR="00DB1E5B" w:rsidRPr="009C77C0">
        <w:rPr>
          <w:rFonts w:ascii="Times New Roman" w:hAnsi="Times New Roman" w:cs="Times New Roman"/>
          <w:sz w:val="28"/>
          <w:szCs w:val="28"/>
        </w:rPr>
        <w:t>6</w:t>
      </w:r>
      <w:r w:rsidR="00E472F8" w:rsidRPr="009C77C0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3D0503" w:rsidRPr="009C77C0">
        <w:rPr>
          <w:rFonts w:ascii="Times New Roman" w:hAnsi="Times New Roman" w:cs="Times New Roman"/>
          <w:sz w:val="28"/>
          <w:szCs w:val="28"/>
        </w:rPr>
        <w:t>ов</w:t>
      </w:r>
      <w:r w:rsidR="004A244C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AF742C" w:rsidRPr="009C77C0">
        <w:rPr>
          <w:rFonts w:ascii="Times New Roman" w:hAnsi="Times New Roman" w:cs="Times New Roman"/>
          <w:sz w:val="28"/>
          <w:szCs w:val="28"/>
        </w:rPr>
        <w:t>с деформа</w:t>
      </w:r>
      <w:r w:rsidR="00360D83" w:rsidRPr="009C77C0">
        <w:rPr>
          <w:rFonts w:ascii="Times New Roman" w:hAnsi="Times New Roman" w:cs="Times New Roman"/>
          <w:sz w:val="28"/>
          <w:szCs w:val="28"/>
        </w:rPr>
        <w:t xml:space="preserve">циями позвоночника на фоне </w:t>
      </w:r>
      <w:r w:rsidR="00F467EE" w:rsidRPr="009C77C0">
        <w:rPr>
          <w:rFonts w:ascii="Times New Roman" w:hAnsi="Times New Roman" w:cs="Times New Roman"/>
          <w:sz w:val="28"/>
          <w:szCs w:val="28"/>
        </w:rPr>
        <w:t>редких генетических</w:t>
      </w:r>
      <w:r w:rsidR="00C068B2" w:rsidRPr="009C77C0">
        <w:rPr>
          <w:rFonts w:ascii="Times New Roman" w:hAnsi="Times New Roman" w:cs="Times New Roman"/>
          <w:sz w:val="28"/>
          <w:szCs w:val="28"/>
        </w:rPr>
        <w:t xml:space="preserve"> заболеваний</w:t>
      </w:r>
      <w:r w:rsidR="00AF742C" w:rsidRPr="009C77C0">
        <w:rPr>
          <w:rFonts w:ascii="Times New Roman" w:hAnsi="Times New Roman" w:cs="Times New Roman"/>
          <w:sz w:val="28"/>
          <w:szCs w:val="28"/>
        </w:rPr>
        <w:t xml:space="preserve"> за пер</w:t>
      </w:r>
      <w:r w:rsidR="00C068B2" w:rsidRPr="009C77C0">
        <w:rPr>
          <w:rFonts w:ascii="Times New Roman" w:hAnsi="Times New Roman" w:cs="Times New Roman"/>
          <w:sz w:val="28"/>
          <w:szCs w:val="28"/>
        </w:rPr>
        <w:t>иод с 201</w:t>
      </w:r>
      <w:r w:rsidR="00360D83" w:rsidRPr="009C77C0">
        <w:rPr>
          <w:rFonts w:ascii="Times New Roman" w:hAnsi="Times New Roman" w:cs="Times New Roman"/>
          <w:sz w:val="28"/>
          <w:szCs w:val="28"/>
        </w:rPr>
        <w:t>1</w:t>
      </w:r>
      <w:r w:rsidR="00C068B2" w:rsidRPr="009C77C0">
        <w:rPr>
          <w:rFonts w:ascii="Times New Roman" w:hAnsi="Times New Roman" w:cs="Times New Roman"/>
          <w:sz w:val="28"/>
          <w:szCs w:val="28"/>
        </w:rPr>
        <w:t xml:space="preserve"> по 201</w:t>
      </w:r>
      <w:r w:rsidR="00F467EE" w:rsidRPr="009C77C0">
        <w:rPr>
          <w:rFonts w:ascii="Times New Roman" w:hAnsi="Times New Roman" w:cs="Times New Roman"/>
          <w:sz w:val="28"/>
          <w:szCs w:val="28"/>
        </w:rPr>
        <w:t>6</w:t>
      </w:r>
      <w:r w:rsidR="00C068B2" w:rsidRPr="009C77C0">
        <w:rPr>
          <w:rFonts w:ascii="Times New Roman" w:hAnsi="Times New Roman" w:cs="Times New Roman"/>
          <w:sz w:val="28"/>
          <w:szCs w:val="28"/>
        </w:rPr>
        <w:t xml:space="preserve"> г</w:t>
      </w:r>
      <w:r w:rsidR="00B02E85" w:rsidRPr="009C77C0">
        <w:rPr>
          <w:rFonts w:ascii="Times New Roman" w:hAnsi="Times New Roman" w:cs="Times New Roman"/>
          <w:sz w:val="28"/>
          <w:szCs w:val="28"/>
        </w:rPr>
        <w:t xml:space="preserve">г., которые распределены </w:t>
      </w:r>
      <w:r w:rsidR="00FA0F9F" w:rsidRPr="009C77C0">
        <w:rPr>
          <w:rFonts w:ascii="Times New Roman" w:hAnsi="Times New Roman" w:cs="Times New Roman"/>
          <w:sz w:val="28"/>
          <w:szCs w:val="28"/>
        </w:rPr>
        <w:t xml:space="preserve">на 3 основные группы: </w:t>
      </w:r>
      <w:r w:rsidR="00DB1E5B" w:rsidRPr="009C77C0">
        <w:rPr>
          <w:rFonts w:ascii="Times New Roman" w:hAnsi="Times New Roman" w:cs="Times New Roman"/>
          <w:sz w:val="28"/>
          <w:szCs w:val="28"/>
        </w:rPr>
        <w:t>дисплазии – 22</w:t>
      </w:r>
      <w:r w:rsidR="00C65015" w:rsidRPr="009C77C0">
        <w:rPr>
          <w:rFonts w:ascii="Times New Roman" w:hAnsi="Times New Roman" w:cs="Times New Roman"/>
          <w:sz w:val="28"/>
          <w:szCs w:val="28"/>
        </w:rPr>
        <w:t xml:space="preserve"> пациента, болезни накопления – 4 пациен</w:t>
      </w:r>
      <w:r w:rsidR="00CA0DCB" w:rsidRPr="009C77C0">
        <w:rPr>
          <w:rFonts w:ascii="Times New Roman" w:hAnsi="Times New Roman" w:cs="Times New Roman"/>
          <w:sz w:val="28"/>
          <w:szCs w:val="28"/>
        </w:rPr>
        <w:t>та, хромосомные заболевания – 20</w:t>
      </w:r>
      <w:r w:rsidR="00C65015" w:rsidRPr="009C77C0">
        <w:rPr>
          <w:rFonts w:ascii="Times New Roman" w:hAnsi="Times New Roman" w:cs="Times New Roman"/>
          <w:sz w:val="28"/>
          <w:szCs w:val="28"/>
        </w:rPr>
        <w:t xml:space="preserve"> пациентов. </w:t>
      </w:r>
      <w:r w:rsidR="00FA0F9F" w:rsidRPr="009C77C0">
        <w:rPr>
          <w:rFonts w:ascii="Times New Roman" w:hAnsi="Times New Roman" w:cs="Times New Roman"/>
          <w:sz w:val="28"/>
          <w:szCs w:val="28"/>
        </w:rPr>
        <w:t xml:space="preserve">Разделение пациентов на группы </w:t>
      </w:r>
      <w:r w:rsidR="00711AE5">
        <w:rPr>
          <w:rFonts w:ascii="Times New Roman" w:hAnsi="Times New Roman" w:cs="Times New Roman"/>
          <w:sz w:val="28"/>
          <w:szCs w:val="28"/>
        </w:rPr>
        <w:t>было обусловлено</w:t>
      </w:r>
      <w:r w:rsidR="00FA0F9F" w:rsidRPr="009C77C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A0F9F" w:rsidRPr="008218D4">
        <w:rPr>
          <w:rFonts w:ascii="Times New Roman" w:hAnsi="Times New Roman" w:cs="Times New Roman"/>
          <w:sz w:val="28"/>
          <w:szCs w:val="28"/>
        </w:rPr>
        <w:t xml:space="preserve">различной генетической основой, что </w:t>
      </w:r>
      <w:r w:rsidR="00711AE5" w:rsidRPr="008218D4">
        <w:rPr>
          <w:rFonts w:ascii="Times New Roman" w:hAnsi="Times New Roman" w:cs="Times New Roman"/>
          <w:sz w:val="28"/>
          <w:szCs w:val="28"/>
        </w:rPr>
        <w:t xml:space="preserve">отражает различные подходы к лечению и </w:t>
      </w:r>
      <w:proofErr w:type="spellStart"/>
      <w:r w:rsidR="00711AE5" w:rsidRPr="008218D4">
        <w:rPr>
          <w:rFonts w:ascii="Times New Roman" w:hAnsi="Times New Roman" w:cs="Times New Roman"/>
          <w:sz w:val="28"/>
          <w:szCs w:val="28"/>
        </w:rPr>
        <w:t>мультидисциплинарному</w:t>
      </w:r>
      <w:proofErr w:type="spellEnd"/>
      <w:r w:rsidR="00711AE5" w:rsidRPr="008218D4">
        <w:rPr>
          <w:rFonts w:ascii="Times New Roman" w:hAnsi="Times New Roman" w:cs="Times New Roman"/>
          <w:sz w:val="28"/>
          <w:szCs w:val="28"/>
        </w:rPr>
        <w:t xml:space="preserve"> ведению</w:t>
      </w:r>
      <w:r w:rsidR="00FA0F9F" w:rsidRPr="008218D4">
        <w:rPr>
          <w:rFonts w:ascii="Times New Roman" w:hAnsi="Times New Roman" w:cs="Times New Roman"/>
          <w:sz w:val="28"/>
          <w:szCs w:val="28"/>
        </w:rPr>
        <w:t>.</w:t>
      </w:r>
      <w:r w:rsidR="004A244C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711AE5">
        <w:rPr>
          <w:rFonts w:ascii="Times New Roman" w:hAnsi="Times New Roman" w:cs="Times New Roman"/>
          <w:sz w:val="28"/>
          <w:szCs w:val="28"/>
        </w:rPr>
        <w:t>Возраст больных составлял</w:t>
      </w:r>
      <w:r w:rsidR="00FC24D0" w:rsidRPr="009C77C0">
        <w:rPr>
          <w:rFonts w:ascii="Times New Roman" w:hAnsi="Times New Roman" w:cs="Times New Roman"/>
          <w:sz w:val="28"/>
          <w:szCs w:val="28"/>
        </w:rPr>
        <w:t xml:space="preserve"> от </w:t>
      </w:r>
      <w:r w:rsidR="00F467EE" w:rsidRPr="009C77C0">
        <w:rPr>
          <w:rFonts w:ascii="Times New Roman" w:hAnsi="Times New Roman" w:cs="Times New Roman"/>
          <w:sz w:val="28"/>
          <w:szCs w:val="28"/>
        </w:rPr>
        <w:t>9</w:t>
      </w:r>
      <w:r w:rsidR="00FC24D0" w:rsidRPr="009C77C0">
        <w:rPr>
          <w:rFonts w:ascii="Times New Roman" w:hAnsi="Times New Roman" w:cs="Times New Roman"/>
          <w:sz w:val="28"/>
          <w:szCs w:val="28"/>
        </w:rPr>
        <w:t xml:space="preserve"> месяцев до </w:t>
      </w:r>
      <w:r w:rsidR="00F467EE" w:rsidRPr="009C77C0">
        <w:rPr>
          <w:rFonts w:ascii="Times New Roman" w:hAnsi="Times New Roman" w:cs="Times New Roman"/>
          <w:sz w:val="28"/>
          <w:szCs w:val="28"/>
        </w:rPr>
        <w:t>39</w:t>
      </w:r>
      <w:r w:rsidR="00FC24D0" w:rsidRPr="009C77C0">
        <w:rPr>
          <w:rFonts w:ascii="Times New Roman" w:hAnsi="Times New Roman" w:cs="Times New Roman"/>
          <w:sz w:val="28"/>
          <w:szCs w:val="28"/>
        </w:rPr>
        <w:t xml:space="preserve"> лет (средний в</w:t>
      </w:r>
      <w:r w:rsidR="002A0B32" w:rsidRPr="009C77C0">
        <w:rPr>
          <w:rFonts w:ascii="Times New Roman" w:hAnsi="Times New Roman" w:cs="Times New Roman"/>
          <w:sz w:val="28"/>
          <w:szCs w:val="28"/>
        </w:rPr>
        <w:t xml:space="preserve">озраст составил </w:t>
      </w:r>
      <w:r w:rsidR="00C65015" w:rsidRPr="009C77C0">
        <w:rPr>
          <w:rFonts w:ascii="Times New Roman" w:hAnsi="Times New Roman" w:cs="Times New Roman"/>
          <w:sz w:val="28"/>
          <w:szCs w:val="28"/>
        </w:rPr>
        <w:t>9</w:t>
      </w:r>
      <w:r w:rsidR="002A0B32" w:rsidRPr="009C77C0">
        <w:rPr>
          <w:rFonts w:ascii="Times New Roman" w:hAnsi="Times New Roman" w:cs="Times New Roman"/>
          <w:sz w:val="28"/>
          <w:szCs w:val="28"/>
        </w:rPr>
        <w:t xml:space="preserve"> лет).</w:t>
      </w:r>
      <w:r w:rsidR="004A244C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555597" w:rsidRPr="009C77C0">
        <w:rPr>
          <w:rFonts w:ascii="Times New Roman" w:hAnsi="Times New Roman" w:cs="Times New Roman"/>
          <w:sz w:val="28"/>
          <w:szCs w:val="28"/>
        </w:rPr>
        <w:t>У всех пациентов ведущим синдромом являлась грубая деформация позвоночника</w:t>
      </w:r>
      <w:r w:rsidR="004A244C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2A61E0" w:rsidRPr="009C77C0">
        <w:rPr>
          <w:rFonts w:ascii="Times New Roman" w:hAnsi="Times New Roman" w:cs="Times New Roman"/>
          <w:sz w:val="28"/>
          <w:szCs w:val="28"/>
        </w:rPr>
        <w:t>с первичным или вторичным стенозом позвоночного канала</w:t>
      </w:r>
      <w:r w:rsidR="00555597" w:rsidRPr="009C77C0">
        <w:rPr>
          <w:rFonts w:ascii="Times New Roman" w:hAnsi="Times New Roman" w:cs="Times New Roman"/>
          <w:sz w:val="28"/>
          <w:szCs w:val="28"/>
        </w:rPr>
        <w:t xml:space="preserve">. </w:t>
      </w:r>
      <w:r w:rsidR="009254CB" w:rsidRPr="009C77C0">
        <w:rPr>
          <w:rFonts w:ascii="Times New Roman" w:hAnsi="Times New Roman" w:cs="Times New Roman"/>
          <w:sz w:val="28"/>
          <w:szCs w:val="28"/>
        </w:rPr>
        <w:t xml:space="preserve">Применялись различные  хирургические подходы: 1) этапная коррекция деформации </w:t>
      </w:r>
      <w:r w:rsidR="009254CB" w:rsidRPr="009C77C0">
        <w:rPr>
          <w:rFonts w:ascii="Times New Roman" w:hAnsi="Times New Roman" w:cs="Times New Roman"/>
          <w:bCs/>
          <w:sz w:val="28"/>
          <w:szCs w:val="28"/>
        </w:rPr>
        <w:t>с</w:t>
      </w:r>
      <w:r w:rsidR="004A244C" w:rsidRPr="009C77C0">
        <w:rPr>
          <w:rFonts w:ascii="Times New Roman" w:hAnsi="Times New Roman" w:cs="Times New Roman"/>
          <w:bCs/>
          <w:sz w:val="28"/>
          <w:szCs w:val="28"/>
        </w:rPr>
        <w:t>истемами «</w:t>
      </w:r>
      <w:proofErr w:type="spellStart"/>
      <w:r w:rsidR="004A244C" w:rsidRPr="009C77C0">
        <w:rPr>
          <w:rFonts w:ascii="Times New Roman" w:hAnsi="Times New Roman" w:cs="Times New Roman"/>
          <w:bCs/>
          <w:sz w:val="28"/>
          <w:szCs w:val="28"/>
        </w:rPr>
        <w:t>коннекторног</w:t>
      </w:r>
      <w:r w:rsidR="00CA0DCB" w:rsidRPr="009C77C0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CA0DCB" w:rsidRPr="009C77C0">
        <w:rPr>
          <w:rFonts w:ascii="Times New Roman" w:hAnsi="Times New Roman" w:cs="Times New Roman"/>
          <w:bCs/>
          <w:sz w:val="28"/>
          <w:szCs w:val="28"/>
        </w:rPr>
        <w:t>» типа – 10 пациентам</w:t>
      </w:r>
      <w:r w:rsidR="009254CB" w:rsidRPr="009C77C0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9254CB" w:rsidRPr="009C77C0">
        <w:rPr>
          <w:rFonts w:ascii="Times New Roman" w:hAnsi="Times New Roman" w:cs="Times New Roman"/>
          <w:sz w:val="28"/>
          <w:szCs w:val="28"/>
        </w:rPr>
        <w:t xml:space="preserve">2) коррекция и </w:t>
      </w:r>
      <w:proofErr w:type="spellStart"/>
      <w:r w:rsidR="009254CB" w:rsidRPr="009C77C0">
        <w:rPr>
          <w:rFonts w:ascii="Times New Roman" w:hAnsi="Times New Roman" w:cs="Times New Roman"/>
          <w:sz w:val="28"/>
          <w:szCs w:val="28"/>
        </w:rPr>
        <w:t>т</w:t>
      </w:r>
      <w:r w:rsidR="00B02E85" w:rsidRPr="009C77C0">
        <w:rPr>
          <w:rFonts w:ascii="Times New Roman" w:hAnsi="Times New Roman" w:cs="Times New Roman"/>
          <w:sz w:val="28"/>
          <w:szCs w:val="28"/>
        </w:rPr>
        <w:t>ранспедикулярн</w:t>
      </w:r>
      <w:r w:rsidR="00E2746D" w:rsidRPr="009C77C0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B02E85" w:rsidRPr="009C77C0">
        <w:rPr>
          <w:rFonts w:ascii="Times New Roman" w:hAnsi="Times New Roman" w:cs="Times New Roman"/>
          <w:sz w:val="28"/>
          <w:szCs w:val="28"/>
        </w:rPr>
        <w:t xml:space="preserve"> фиксации (ТПФ)</w:t>
      </w:r>
      <w:r w:rsidR="004A244C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B02E85" w:rsidRPr="009C77C0">
        <w:rPr>
          <w:rFonts w:ascii="Times New Roman" w:hAnsi="Times New Roman" w:cs="Times New Roman"/>
          <w:sz w:val="28"/>
          <w:szCs w:val="28"/>
        </w:rPr>
        <w:t xml:space="preserve">многоопорными системами </w:t>
      </w:r>
      <w:r w:rsidR="00E2746D" w:rsidRPr="009C77C0">
        <w:rPr>
          <w:rFonts w:ascii="Times New Roman" w:hAnsi="Times New Roman" w:cs="Times New Roman"/>
          <w:sz w:val="28"/>
          <w:szCs w:val="28"/>
        </w:rPr>
        <w:t>– 11 пациентам</w:t>
      </w:r>
      <w:r w:rsidR="009254CB" w:rsidRPr="009C77C0">
        <w:rPr>
          <w:rFonts w:ascii="Times New Roman" w:hAnsi="Times New Roman" w:cs="Times New Roman"/>
          <w:sz w:val="28"/>
          <w:szCs w:val="28"/>
        </w:rPr>
        <w:t xml:space="preserve">; 3) </w:t>
      </w:r>
      <w:r w:rsidR="009254CB" w:rsidRPr="009C77C0">
        <w:rPr>
          <w:rFonts w:ascii="Times New Roman" w:hAnsi="Times New Roman" w:cs="Times New Roman"/>
          <w:bCs/>
          <w:sz w:val="28"/>
          <w:szCs w:val="28"/>
        </w:rPr>
        <w:t xml:space="preserve">коррекция и </w:t>
      </w:r>
      <w:r w:rsidR="00B02E85" w:rsidRPr="009C77C0">
        <w:rPr>
          <w:rFonts w:ascii="Times New Roman" w:hAnsi="Times New Roman" w:cs="Times New Roman"/>
          <w:bCs/>
          <w:sz w:val="28"/>
          <w:szCs w:val="28"/>
        </w:rPr>
        <w:t>ТПФ деформации</w:t>
      </w:r>
      <w:r w:rsidR="004A244C" w:rsidRPr="009C77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54CB" w:rsidRPr="009C77C0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557FB5" w:rsidRPr="009C77C0">
        <w:rPr>
          <w:rFonts w:ascii="Times New Roman" w:hAnsi="Times New Roman" w:cs="Times New Roman"/>
          <w:bCs/>
          <w:sz w:val="28"/>
          <w:szCs w:val="28"/>
        </w:rPr>
        <w:t xml:space="preserve">задней остеотомией и </w:t>
      </w:r>
      <w:r w:rsidR="009254CB" w:rsidRPr="009C77C0">
        <w:rPr>
          <w:rFonts w:ascii="Times New Roman" w:hAnsi="Times New Roman" w:cs="Times New Roman"/>
          <w:bCs/>
          <w:sz w:val="28"/>
          <w:szCs w:val="28"/>
        </w:rPr>
        <w:t>форми</w:t>
      </w:r>
      <w:r w:rsidR="003E7F5A" w:rsidRPr="009C77C0">
        <w:rPr>
          <w:rFonts w:ascii="Times New Roman" w:hAnsi="Times New Roman" w:cs="Times New Roman"/>
          <w:bCs/>
          <w:sz w:val="28"/>
          <w:szCs w:val="28"/>
        </w:rPr>
        <w:t xml:space="preserve">рованием заднего </w:t>
      </w:r>
      <w:proofErr w:type="spellStart"/>
      <w:r w:rsidR="003E7F5A" w:rsidRPr="009C77C0">
        <w:rPr>
          <w:rFonts w:ascii="Times New Roman" w:hAnsi="Times New Roman" w:cs="Times New Roman"/>
          <w:bCs/>
          <w:sz w:val="28"/>
          <w:szCs w:val="28"/>
        </w:rPr>
        <w:t>спондилодеза</w:t>
      </w:r>
      <w:proofErr w:type="spellEnd"/>
      <w:r w:rsidR="00E2746D" w:rsidRPr="009C77C0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9254CB" w:rsidRPr="009C77C0">
        <w:rPr>
          <w:rFonts w:ascii="Times New Roman" w:hAnsi="Times New Roman" w:cs="Times New Roman"/>
          <w:sz w:val="28"/>
          <w:szCs w:val="28"/>
        </w:rPr>
        <w:t>1</w:t>
      </w:r>
      <w:r w:rsidR="00E2746D" w:rsidRPr="009C77C0">
        <w:rPr>
          <w:rFonts w:ascii="Times New Roman" w:hAnsi="Times New Roman" w:cs="Times New Roman"/>
          <w:sz w:val="28"/>
          <w:szCs w:val="28"/>
        </w:rPr>
        <w:t>3 пациентам</w:t>
      </w:r>
      <w:r w:rsidR="009254CB" w:rsidRPr="009C77C0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="00E2746D" w:rsidRPr="009C77C0">
        <w:rPr>
          <w:rFonts w:ascii="Times New Roman" w:hAnsi="Times New Roman" w:cs="Times New Roman"/>
          <w:sz w:val="28"/>
          <w:szCs w:val="28"/>
        </w:rPr>
        <w:t>4</w:t>
      </w:r>
      <w:r w:rsidR="009254CB" w:rsidRPr="009C77C0">
        <w:rPr>
          <w:rFonts w:ascii="Times New Roman" w:hAnsi="Times New Roman" w:cs="Times New Roman"/>
          <w:sz w:val="28"/>
          <w:szCs w:val="28"/>
        </w:rPr>
        <w:t>) декомпрессия на уровне стеноза с последующей задн</w:t>
      </w:r>
      <w:r w:rsidR="00DB1E5B" w:rsidRPr="009C77C0">
        <w:rPr>
          <w:rFonts w:ascii="Times New Roman" w:hAnsi="Times New Roman" w:cs="Times New Roman"/>
          <w:sz w:val="28"/>
          <w:szCs w:val="28"/>
        </w:rPr>
        <w:t xml:space="preserve">ей инструментальной фиксацией 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– </w:t>
      </w:r>
      <w:r w:rsidR="00DB1E5B" w:rsidRPr="009C77C0">
        <w:rPr>
          <w:rFonts w:ascii="Times New Roman" w:hAnsi="Times New Roman" w:cs="Times New Roman"/>
          <w:sz w:val="28"/>
          <w:szCs w:val="28"/>
        </w:rPr>
        <w:t>1</w:t>
      </w:r>
      <w:r w:rsidR="00E2746D" w:rsidRPr="009C77C0">
        <w:rPr>
          <w:rFonts w:ascii="Times New Roman" w:hAnsi="Times New Roman" w:cs="Times New Roman"/>
          <w:sz w:val="28"/>
          <w:szCs w:val="28"/>
        </w:rPr>
        <w:t>2 пациентам</w:t>
      </w:r>
      <w:r w:rsidR="009254CB" w:rsidRPr="009C77C0">
        <w:rPr>
          <w:rFonts w:ascii="Times New Roman" w:hAnsi="Times New Roman" w:cs="Times New Roman"/>
          <w:sz w:val="28"/>
          <w:szCs w:val="28"/>
        </w:rPr>
        <w:t>.</w:t>
      </w:r>
    </w:p>
    <w:p w:rsidR="00C95768" w:rsidRPr="009C77C0" w:rsidRDefault="006D0980" w:rsidP="003D2D9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sz w:val="28"/>
          <w:szCs w:val="28"/>
        </w:rPr>
        <w:t>Применялись</w:t>
      </w:r>
      <w:r w:rsidR="007867F9" w:rsidRPr="009C77C0">
        <w:rPr>
          <w:rFonts w:ascii="Times New Roman" w:hAnsi="Times New Roman" w:cs="Times New Roman"/>
          <w:sz w:val="28"/>
          <w:szCs w:val="28"/>
        </w:rPr>
        <w:t xml:space="preserve"> к</w:t>
      </w:r>
      <w:r w:rsidR="00F31161" w:rsidRPr="009C77C0">
        <w:rPr>
          <w:rFonts w:ascii="Times New Roman" w:hAnsi="Times New Roman" w:cs="Times New Roman"/>
          <w:sz w:val="28"/>
          <w:szCs w:val="28"/>
        </w:rPr>
        <w:t xml:space="preserve">линический, лучевой </w:t>
      </w:r>
      <w:r w:rsidR="007867F9" w:rsidRPr="009C77C0">
        <w:rPr>
          <w:rFonts w:ascii="Times New Roman" w:hAnsi="Times New Roman" w:cs="Times New Roman"/>
          <w:sz w:val="28"/>
          <w:szCs w:val="28"/>
        </w:rPr>
        <w:t>(рентгенография, КТ и МРТ</w:t>
      </w:r>
      <w:r w:rsidRPr="009C77C0">
        <w:rPr>
          <w:rFonts w:ascii="Times New Roman" w:hAnsi="Times New Roman" w:cs="Times New Roman"/>
          <w:sz w:val="28"/>
          <w:szCs w:val="28"/>
        </w:rPr>
        <w:t xml:space="preserve"> - исследования), функциональный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C05542" w:rsidRPr="009C77C0">
        <w:rPr>
          <w:rFonts w:ascii="Times New Roman" w:hAnsi="Times New Roman" w:cs="Times New Roman"/>
          <w:sz w:val="28"/>
          <w:szCs w:val="28"/>
        </w:rPr>
        <w:t xml:space="preserve">(УЗИ сердца и органов брюшной полости; спирография; электромиография; </w:t>
      </w:r>
      <w:proofErr w:type="spellStart"/>
      <w:r w:rsidR="00C05542" w:rsidRPr="009C77C0">
        <w:rPr>
          <w:rFonts w:ascii="Times New Roman" w:hAnsi="Times New Roman" w:cs="Times New Roman"/>
          <w:iCs/>
          <w:sz w:val="28"/>
          <w:szCs w:val="28"/>
        </w:rPr>
        <w:t>эстезиометрия</w:t>
      </w:r>
      <w:proofErr w:type="spellEnd"/>
      <w:r w:rsidR="00C05542" w:rsidRPr="009C77C0">
        <w:rPr>
          <w:rFonts w:ascii="Times New Roman" w:hAnsi="Times New Roman" w:cs="Times New Roman"/>
          <w:iCs/>
          <w:sz w:val="28"/>
          <w:szCs w:val="28"/>
        </w:rPr>
        <w:t xml:space="preserve">; </w:t>
      </w:r>
      <w:proofErr w:type="spellStart"/>
      <w:r w:rsidR="00C05542" w:rsidRPr="009C77C0">
        <w:rPr>
          <w:rFonts w:ascii="Times New Roman" w:hAnsi="Times New Roman" w:cs="Times New Roman"/>
          <w:iCs/>
          <w:sz w:val="28"/>
          <w:szCs w:val="28"/>
        </w:rPr>
        <w:t>холтеровское</w:t>
      </w:r>
      <w:proofErr w:type="spellEnd"/>
      <w:r w:rsidR="00E2746D" w:rsidRPr="009C77C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C05542" w:rsidRPr="009C77C0">
        <w:rPr>
          <w:rFonts w:ascii="Times New Roman" w:hAnsi="Times New Roman" w:cs="Times New Roman"/>
          <w:iCs/>
          <w:sz w:val="28"/>
          <w:szCs w:val="28"/>
        </w:rPr>
        <w:t>мониторирование</w:t>
      </w:r>
      <w:proofErr w:type="spellEnd"/>
      <w:r w:rsidRPr="009C77C0">
        <w:rPr>
          <w:rFonts w:ascii="Times New Roman" w:hAnsi="Times New Roman" w:cs="Times New Roman"/>
          <w:sz w:val="28"/>
          <w:szCs w:val="28"/>
        </w:rPr>
        <w:t>) методы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Pr="009C77C0">
        <w:rPr>
          <w:rFonts w:ascii="Times New Roman" w:hAnsi="Times New Roman" w:cs="Times New Roman"/>
          <w:sz w:val="28"/>
          <w:szCs w:val="28"/>
        </w:rPr>
        <w:t>исследования</w:t>
      </w:r>
      <w:r w:rsidR="0052161F" w:rsidRPr="009C77C0">
        <w:rPr>
          <w:rFonts w:ascii="Times New Roman" w:hAnsi="Times New Roman" w:cs="Times New Roman"/>
          <w:sz w:val="28"/>
          <w:szCs w:val="28"/>
        </w:rPr>
        <w:t xml:space="preserve">. Критериями оценки </w:t>
      </w:r>
      <w:r w:rsidR="002E45AE" w:rsidRPr="009C77C0">
        <w:rPr>
          <w:rFonts w:ascii="Times New Roman" w:hAnsi="Times New Roman" w:cs="Times New Roman"/>
          <w:sz w:val="28"/>
          <w:szCs w:val="28"/>
        </w:rPr>
        <w:t xml:space="preserve">явились: </w:t>
      </w:r>
      <w:r w:rsidR="00BA0DC1" w:rsidRPr="009C77C0">
        <w:rPr>
          <w:rFonts w:ascii="Times New Roman" w:hAnsi="Times New Roman" w:cs="Times New Roman"/>
          <w:sz w:val="28"/>
          <w:szCs w:val="28"/>
        </w:rPr>
        <w:t xml:space="preserve">тип и величина </w:t>
      </w:r>
      <w:r w:rsidR="002E45AE" w:rsidRPr="009C77C0">
        <w:rPr>
          <w:rFonts w:ascii="Times New Roman" w:hAnsi="Times New Roman" w:cs="Times New Roman"/>
          <w:sz w:val="28"/>
          <w:szCs w:val="28"/>
        </w:rPr>
        <w:t xml:space="preserve">деформации </w:t>
      </w:r>
      <w:r w:rsidR="00BA0DC1" w:rsidRPr="009C77C0">
        <w:rPr>
          <w:rFonts w:ascii="Times New Roman" w:hAnsi="Times New Roman" w:cs="Times New Roman"/>
          <w:sz w:val="28"/>
          <w:szCs w:val="28"/>
        </w:rPr>
        <w:t xml:space="preserve">(по </w:t>
      </w:r>
      <w:r w:rsidR="00BA0DC1" w:rsidRPr="009C77C0">
        <w:rPr>
          <w:rFonts w:ascii="Times New Roman" w:hAnsi="Times New Roman" w:cs="Times New Roman"/>
          <w:sz w:val="28"/>
          <w:szCs w:val="28"/>
          <w:lang w:val="en-US"/>
        </w:rPr>
        <w:t>Cobb</w:t>
      </w:r>
      <w:r w:rsidR="00BA0DC1" w:rsidRPr="009C77C0">
        <w:rPr>
          <w:rFonts w:ascii="Times New Roman" w:hAnsi="Times New Roman" w:cs="Times New Roman"/>
          <w:sz w:val="28"/>
          <w:szCs w:val="28"/>
        </w:rPr>
        <w:t xml:space="preserve">), </w:t>
      </w:r>
      <w:r w:rsidR="00331C25" w:rsidRPr="009C77C0">
        <w:rPr>
          <w:rFonts w:ascii="Times New Roman" w:hAnsi="Times New Roman" w:cs="Times New Roman"/>
          <w:sz w:val="28"/>
          <w:szCs w:val="28"/>
        </w:rPr>
        <w:t xml:space="preserve">постуральный дисбаланс, наличие стеноза </w:t>
      </w:r>
      <w:r w:rsidR="00331C25" w:rsidRPr="009C77C0">
        <w:rPr>
          <w:rFonts w:ascii="Times New Roman" w:hAnsi="Times New Roman" w:cs="Times New Roman"/>
          <w:sz w:val="28"/>
          <w:szCs w:val="28"/>
        </w:rPr>
        <w:lastRenderedPageBreak/>
        <w:t xml:space="preserve">позвоночного канала, неврологический дефицит (по </w:t>
      </w:r>
      <w:proofErr w:type="spellStart"/>
      <w:r w:rsidR="00331C25" w:rsidRPr="009C77C0">
        <w:rPr>
          <w:rFonts w:ascii="Times New Roman" w:hAnsi="Times New Roman" w:cs="Times New Roman"/>
          <w:sz w:val="28"/>
          <w:szCs w:val="28"/>
          <w:lang w:val="en-US"/>
        </w:rPr>
        <w:t>Frenkel</w:t>
      </w:r>
      <w:proofErr w:type="spellEnd"/>
      <w:r w:rsidR="00331C25" w:rsidRPr="009C77C0">
        <w:rPr>
          <w:rFonts w:ascii="Times New Roman" w:hAnsi="Times New Roman" w:cs="Times New Roman"/>
          <w:sz w:val="28"/>
          <w:szCs w:val="28"/>
        </w:rPr>
        <w:t>), нарушение функции внутренних органов.</w:t>
      </w:r>
    </w:p>
    <w:p w:rsidR="00555597" w:rsidRPr="009C77C0" w:rsidRDefault="006756A2" w:rsidP="009C77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b/>
          <w:bCs/>
          <w:sz w:val="28"/>
          <w:szCs w:val="28"/>
        </w:rPr>
        <w:t>Результаты:</w:t>
      </w:r>
      <w:r w:rsidR="00E2746D" w:rsidRPr="009C77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4497" w:rsidRPr="009C77C0">
        <w:rPr>
          <w:rFonts w:ascii="Times New Roman" w:hAnsi="Times New Roman" w:cs="Times New Roman"/>
          <w:sz w:val="28"/>
          <w:szCs w:val="28"/>
        </w:rPr>
        <w:t>В структуре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68B2" w:rsidRPr="009C77C0">
        <w:rPr>
          <w:rFonts w:ascii="Times New Roman" w:hAnsi="Times New Roman" w:cs="Times New Roman"/>
          <w:sz w:val="28"/>
          <w:szCs w:val="28"/>
        </w:rPr>
        <w:t>вертебрального</w:t>
      </w:r>
      <w:proofErr w:type="spellEnd"/>
      <w:r w:rsidR="00C068B2" w:rsidRPr="009C77C0">
        <w:rPr>
          <w:rFonts w:ascii="Times New Roman" w:hAnsi="Times New Roman" w:cs="Times New Roman"/>
          <w:sz w:val="28"/>
          <w:szCs w:val="28"/>
        </w:rPr>
        <w:t xml:space="preserve"> синдрома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EF63C0" w:rsidRPr="009C77C0">
        <w:rPr>
          <w:rFonts w:ascii="Times New Roman" w:hAnsi="Times New Roman" w:cs="Times New Roman"/>
          <w:sz w:val="28"/>
          <w:szCs w:val="28"/>
        </w:rPr>
        <w:t>преобладал</w:t>
      </w:r>
      <w:r w:rsidR="00200F1E" w:rsidRPr="009C77C0">
        <w:rPr>
          <w:rFonts w:ascii="Times New Roman" w:hAnsi="Times New Roman" w:cs="Times New Roman"/>
          <w:sz w:val="28"/>
          <w:szCs w:val="28"/>
        </w:rPr>
        <w:t>а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C068B2" w:rsidRPr="009C77C0">
        <w:rPr>
          <w:rFonts w:ascii="Times New Roman" w:hAnsi="Times New Roman" w:cs="Times New Roman"/>
          <w:sz w:val="28"/>
          <w:szCs w:val="28"/>
        </w:rPr>
        <w:t>выраженная кифосколиотическая</w:t>
      </w:r>
      <w:r w:rsidR="00634497" w:rsidRPr="009C77C0">
        <w:rPr>
          <w:rFonts w:ascii="Times New Roman" w:hAnsi="Times New Roman" w:cs="Times New Roman"/>
          <w:sz w:val="28"/>
          <w:szCs w:val="28"/>
        </w:rPr>
        <w:t xml:space="preserve"> деформация (сколиотический компонент от 20° до 1</w:t>
      </w:r>
      <w:r w:rsidR="00AB63D5" w:rsidRPr="009C77C0">
        <w:rPr>
          <w:rFonts w:ascii="Times New Roman" w:hAnsi="Times New Roman" w:cs="Times New Roman"/>
          <w:sz w:val="28"/>
          <w:szCs w:val="28"/>
        </w:rPr>
        <w:t>65</w:t>
      </w:r>
      <w:r w:rsidR="002261D8" w:rsidRPr="009C77C0">
        <w:rPr>
          <w:rFonts w:ascii="Times New Roman" w:hAnsi="Times New Roman" w:cs="Times New Roman"/>
          <w:sz w:val="28"/>
          <w:szCs w:val="28"/>
        </w:rPr>
        <w:t xml:space="preserve">°; кифоз от 15° до </w:t>
      </w:r>
      <w:r w:rsidR="002261D8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85</w:t>
      </w:r>
      <w:r w:rsidR="00634497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°).</w:t>
      </w:r>
      <w:r w:rsidR="00E2746D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0503" w:rsidRPr="009C77C0">
        <w:rPr>
          <w:rFonts w:ascii="Times New Roman" w:hAnsi="Times New Roman" w:cs="Times New Roman"/>
          <w:sz w:val="28"/>
          <w:szCs w:val="28"/>
        </w:rPr>
        <w:t xml:space="preserve">У </w:t>
      </w:r>
      <w:r w:rsidR="009C77C0" w:rsidRPr="009C77C0">
        <w:rPr>
          <w:rFonts w:ascii="Times New Roman" w:hAnsi="Times New Roman" w:cs="Times New Roman"/>
          <w:sz w:val="28"/>
          <w:szCs w:val="28"/>
        </w:rPr>
        <w:t>6</w:t>
      </w:r>
      <w:r w:rsidR="003D0503" w:rsidRPr="009C77C0">
        <w:rPr>
          <w:rFonts w:ascii="Times New Roman" w:hAnsi="Times New Roman" w:cs="Times New Roman"/>
          <w:sz w:val="28"/>
          <w:szCs w:val="28"/>
        </w:rPr>
        <w:t xml:space="preserve"> больных выявлен с</w:t>
      </w:r>
      <w:r w:rsidR="00C068B2" w:rsidRPr="009C77C0">
        <w:rPr>
          <w:rFonts w:ascii="Times New Roman" w:hAnsi="Times New Roman" w:cs="Times New Roman"/>
          <w:sz w:val="28"/>
          <w:szCs w:val="28"/>
        </w:rPr>
        <w:t>теноз позвоночного канала, который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1B7159" w:rsidRPr="009C77C0">
        <w:rPr>
          <w:rFonts w:ascii="Times New Roman" w:hAnsi="Times New Roman" w:cs="Times New Roman"/>
          <w:sz w:val="28"/>
          <w:szCs w:val="28"/>
        </w:rPr>
        <w:t xml:space="preserve">проявлялся </w:t>
      </w:r>
      <w:r w:rsidR="006568A8" w:rsidRPr="009C77C0">
        <w:rPr>
          <w:rFonts w:ascii="Times New Roman" w:hAnsi="Times New Roman" w:cs="Times New Roman"/>
          <w:sz w:val="28"/>
          <w:szCs w:val="28"/>
        </w:rPr>
        <w:t>не</w:t>
      </w:r>
      <w:r w:rsidR="00F84ECA" w:rsidRPr="009C77C0">
        <w:rPr>
          <w:rFonts w:ascii="Times New Roman" w:hAnsi="Times New Roman" w:cs="Times New Roman"/>
          <w:sz w:val="28"/>
          <w:szCs w:val="28"/>
        </w:rPr>
        <w:t>врологически</w:t>
      </w:r>
      <w:r w:rsidR="001B7159" w:rsidRPr="009C77C0">
        <w:rPr>
          <w:rFonts w:ascii="Times New Roman" w:hAnsi="Times New Roman" w:cs="Times New Roman"/>
          <w:sz w:val="28"/>
          <w:szCs w:val="28"/>
        </w:rPr>
        <w:t>м</w:t>
      </w:r>
      <w:r w:rsidR="00F84ECA" w:rsidRPr="009C77C0">
        <w:rPr>
          <w:rFonts w:ascii="Times New Roman" w:hAnsi="Times New Roman" w:cs="Times New Roman"/>
          <w:sz w:val="28"/>
          <w:szCs w:val="28"/>
        </w:rPr>
        <w:t xml:space="preserve"> дефицит</w:t>
      </w:r>
      <w:r w:rsidR="001B7159" w:rsidRPr="009C77C0">
        <w:rPr>
          <w:rFonts w:ascii="Times New Roman" w:hAnsi="Times New Roman" w:cs="Times New Roman"/>
          <w:sz w:val="28"/>
          <w:szCs w:val="28"/>
        </w:rPr>
        <w:t>ом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Pr="009C77C0">
        <w:rPr>
          <w:rFonts w:ascii="Times New Roman" w:hAnsi="Times New Roman" w:cs="Times New Roman"/>
          <w:sz w:val="28"/>
          <w:szCs w:val="28"/>
        </w:rPr>
        <w:t>(</w:t>
      </w:r>
      <w:r w:rsidR="00634497" w:rsidRPr="009C77C0">
        <w:rPr>
          <w:rFonts w:ascii="Times New Roman" w:hAnsi="Times New Roman" w:cs="Times New Roman"/>
          <w:sz w:val="28"/>
          <w:szCs w:val="28"/>
        </w:rPr>
        <w:t xml:space="preserve">до </w:t>
      </w:r>
      <w:r w:rsidR="00200F1E" w:rsidRPr="009C77C0">
        <w:rPr>
          <w:rFonts w:ascii="Times New Roman" w:hAnsi="Times New Roman" w:cs="Times New Roman"/>
          <w:sz w:val="28"/>
          <w:szCs w:val="28"/>
        </w:rPr>
        <w:t>тип</w:t>
      </w:r>
      <w:r w:rsidR="00634497" w:rsidRPr="009C77C0">
        <w:rPr>
          <w:rFonts w:ascii="Times New Roman" w:hAnsi="Times New Roman" w:cs="Times New Roman"/>
          <w:sz w:val="28"/>
          <w:szCs w:val="28"/>
        </w:rPr>
        <w:t>а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200F1E" w:rsidRPr="009C77C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634497" w:rsidRPr="009C77C0">
        <w:rPr>
          <w:rFonts w:ascii="Times New Roman" w:hAnsi="Times New Roman" w:cs="Times New Roman"/>
          <w:sz w:val="28"/>
          <w:szCs w:val="28"/>
        </w:rPr>
        <w:t>)</w:t>
      </w:r>
      <w:r w:rsidR="0031030A" w:rsidRPr="009C77C0">
        <w:rPr>
          <w:rFonts w:ascii="Times New Roman" w:hAnsi="Times New Roman" w:cs="Times New Roman"/>
          <w:sz w:val="28"/>
          <w:szCs w:val="28"/>
        </w:rPr>
        <w:t xml:space="preserve">. </w:t>
      </w:r>
      <w:r w:rsidR="00DD5FB1" w:rsidRPr="009C77C0">
        <w:rPr>
          <w:rFonts w:ascii="Times New Roman" w:hAnsi="Times New Roman" w:cs="Times New Roman"/>
          <w:sz w:val="28"/>
          <w:szCs w:val="28"/>
        </w:rPr>
        <w:t xml:space="preserve">У </w:t>
      </w:r>
      <w:r w:rsidR="00634497" w:rsidRPr="009C77C0">
        <w:rPr>
          <w:rFonts w:ascii="Times New Roman" w:hAnsi="Times New Roman" w:cs="Times New Roman"/>
          <w:sz w:val="28"/>
          <w:szCs w:val="28"/>
        </w:rPr>
        <w:t>всех</w:t>
      </w:r>
      <w:r w:rsidR="00DD5FB1" w:rsidRPr="009C77C0">
        <w:rPr>
          <w:rFonts w:ascii="Times New Roman" w:hAnsi="Times New Roman" w:cs="Times New Roman"/>
          <w:sz w:val="28"/>
          <w:szCs w:val="28"/>
        </w:rPr>
        <w:t xml:space="preserve"> больных отмечался </w:t>
      </w:r>
      <w:r w:rsidR="00EF63C0" w:rsidRPr="009C77C0">
        <w:rPr>
          <w:rFonts w:ascii="Times New Roman" w:hAnsi="Times New Roman" w:cs="Times New Roman"/>
          <w:sz w:val="28"/>
          <w:szCs w:val="28"/>
        </w:rPr>
        <w:t>дефицит функциональных показателей (</w:t>
      </w:r>
      <w:r w:rsidR="00E108D7" w:rsidRPr="009C77C0">
        <w:rPr>
          <w:rFonts w:ascii="Times New Roman" w:hAnsi="Times New Roman" w:cs="Times New Roman"/>
          <w:sz w:val="28"/>
          <w:szCs w:val="28"/>
        </w:rPr>
        <w:t>снижение</w:t>
      </w:r>
      <w:r w:rsidR="00EF63C0" w:rsidRPr="009C77C0">
        <w:rPr>
          <w:rFonts w:ascii="Times New Roman" w:hAnsi="Times New Roman" w:cs="Times New Roman"/>
          <w:sz w:val="28"/>
          <w:szCs w:val="28"/>
        </w:rPr>
        <w:t xml:space="preserve"> показателей ЖЕЛ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E108D7" w:rsidRPr="009C77C0">
        <w:rPr>
          <w:rFonts w:ascii="Times New Roman" w:hAnsi="Times New Roman" w:cs="Times New Roman"/>
          <w:sz w:val="28"/>
          <w:szCs w:val="28"/>
        </w:rPr>
        <w:t>от 21%</w:t>
      </w:r>
      <w:r w:rsidR="00E64128" w:rsidRPr="009C77C0">
        <w:rPr>
          <w:rFonts w:ascii="Times New Roman" w:hAnsi="Times New Roman" w:cs="Times New Roman"/>
          <w:sz w:val="28"/>
          <w:szCs w:val="28"/>
        </w:rPr>
        <w:t xml:space="preserve"> до 50%</w:t>
      </w:r>
      <w:r w:rsidR="006C3005" w:rsidRPr="009C77C0">
        <w:rPr>
          <w:rFonts w:ascii="Times New Roman" w:hAnsi="Times New Roman" w:cs="Times New Roman"/>
          <w:sz w:val="28"/>
          <w:szCs w:val="28"/>
        </w:rPr>
        <w:t xml:space="preserve">, кардиальная </w:t>
      </w:r>
      <w:r w:rsidR="006C3005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дисфункция – 90%</w:t>
      </w:r>
      <w:r w:rsidR="00E108D7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221BB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2746D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08D7" w:rsidRPr="009C77C0">
        <w:rPr>
          <w:rFonts w:ascii="Times New Roman" w:hAnsi="Times New Roman" w:cs="Times New Roman"/>
          <w:sz w:val="28"/>
          <w:szCs w:val="28"/>
        </w:rPr>
        <w:t>Стато-динамический дисбаланс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во </w:t>
      </w:r>
      <w:proofErr w:type="gramStart"/>
      <w:r w:rsidR="00E2746D" w:rsidRPr="009C77C0">
        <w:rPr>
          <w:rFonts w:ascii="Times New Roman" w:hAnsi="Times New Roman" w:cs="Times New Roman"/>
          <w:sz w:val="28"/>
          <w:szCs w:val="28"/>
        </w:rPr>
        <w:t>фронтальной</w:t>
      </w:r>
      <w:proofErr w:type="gramEnd"/>
      <w:r w:rsidR="00E2746D" w:rsidRPr="009C77C0">
        <w:rPr>
          <w:rFonts w:ascii="Times New Roman" w:hAnsi="Times New Roman" w:cs="Times New Roman"/>
          <w:sz w:val="28"/>
          <w:szCs w:val="28"/>
        </w:rPr>
        <w:t xml:space="preserve"> и сагиттальных плоскостях </w:t>
      </w:r>
      <w:r w:rsidR="00E108D7" w:rsidRPr="009C77C0">
        <w:rPr>
          <w:rFonts w:ascii="Times New Roman" w:hAnsi="Times New Roman" w:cs="Times New Roman"/>
          <w:sz w:val="28"/>
          <w:szCs w:val="28"/>
        </w:rPr>
        <w:t xml:space="preserve"> присутствовал у 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80 </w:t>
      </w:r>
      <w:r w:rsidR="00E108D7" w:rsidRPr="009C77C0">
        <w:rPr>
          <w:rFonts w:ascii="Times New Roman" w:hAnsi="Times New Roman" w:cs="Times New Roman"/>
          <w:sz w:val="28"/>
          <w:szCs w:val="28"/>
        </w:rPr>
        <w:t>% пациентов.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513FFB" w:rsidRPr="009C77C0">
        <w:rPr>
          <w:rFonts w:ascii="Times New Roman" w:hAnsi="Times New Roman" w:cs="Times New Roman"/>
          <w:sz w:val="28"/>
          <w:szCs w:val="28"/>
        </w:rPr>
        <w:t xml:space="preserve">После проведенного хирургического лечения </w:t>
      </w:r>
      <w:r w:rsidR="00CF7C95" w:rsidRPr="009C77C0">
        <w:rPr>
          <w:rFonts w:ascii="Times New Roman" w:hAnsi="Times New Roman" w:cs="Times New Roman"/>
          <w:sz w:val="28"/>
          <w:szCs w:val="28"/>
        </w:rPr>
        <w:t>коррекция фронтального компонента на 68%,</w:t>
      </w:r>
      <w:r w:rsidR="003468BE" w:rsidRPr="009C77C0">
        <w:rPr>
          <w:rFonts w:ascii="Times New Roman" w:hAnsi="Times New Roman" w:cs="Times New Roman"/>
          <w:sz w:val="28"/>
          <w:szCs w:val="28"/>
        </w:rPr>
        <w:t xml:space="preserve"> сагиттальн</w:t>
      </w:r>
      <w:r w:rsidR="00CF7C95" w:rsidRPr="009C77C0">
        <w:rPr>
          <w:rFonts w:ascii="Times New Roman" w:hAnsi="Times New Roman" w:cs="Times New Roman"/>
          <w:sz w:val="28"/>
          <w:szCs w:val="28"/>
        </w:rPr>
        <w:t>ого на 8</w:t>
      </w:r>
      <w:r w:rsidR="003D0503" w:rsidRPr="009C77C0">
        <w:rPr>
          <w:rFonts w:ascii="Times New Roman" w:hAnsi="Times New Roman" w:cs="Times New Roman"/>
          <w:sz w:val="28"/>
          <w:szCs w:val="28"/>
        </w:rPr>
        <w:t>5</w:t>
      </w:r>
      <w:r w:rsidR="00CF7C95" w:rsidRPr="009C77C0">
        <w:rPr>
          <w:rFonts w:ascii="Times New Roman" w:hAnsi="Times New Roman" w:cs="Times New Roman"/>
          <w:sz w:val="28"/>
          <w:szCs w:val="28"/>
        </w:rPr>
        <w:t>%. Лучшие результаты коррекции (более 7</w:t>
      </w:r>
      <w:r w:rsidR="00E2746D" w:rsidRPr="009C77C0">
        <w:rPr>
          <w:rFonts w:ascii="Times New Roman" w:hAnsi="Times New Roman" w:cs="Times New Roman"/>
          <w:sz w:val="28"/>
          <w:szCs w:val="28"/>
        </w:rPr>
        <w:t>5</w:t>
      </w:r>
      <w:r w:rsidR="00CF7C95" w:rsidRPr="009C77C0">
        <w:rPr>
          <w:rFonts w:ascii="Times New Roman" w:hAnsi="Times New Roman" w:cs="Times New Roman"/>
          <w:sz w:val="28"/>
          <w:szCs w:val="28"/>
        </w:rPr>
        <w:t>%) отмечались при использовании систем «</w:t>
      </w:r>
      <w:proofErr w:type="spellStart"/>
      <w:r w:rsidR="00CF7C95" w:rsidRPr="009C77C0">
        <w:rPr>
          <w:rFonts w:ascii="Times New Roman" w:hAnsi="Times New Roman" w:cs="Times New Roman"/>
          <w:sz w:val="28"/>
          <w:szCs w:val="28"/>
        </w:rPr>
        <w:t>коннекторного</w:t>
      </w:r>
      <w:proofErr w:type="spellEnd"/>
      <w:r w:rsidR="00CF7C95" w:rsidRPr="009C77C0">
        <w:rPr>
          <w:rFonts w:ascii="Times New Roman" w:hAnsi="Times New Roman" w:cs="Times New Roman"/>
          <w:sz w:val="28"/>
          <w:szCs w:val="28"/>
        </w:rPr>
        <w:t xml:space="preserve">» типа и комбинированных методик с применением вариантов остеотомий. </w:t>
      </w:r>
      <w:r w:rsidR="00CF7C95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E2746D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6EED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108D7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C77C0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 w:rsidR="00E108D7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%)</w:t>
      </w:r>
      <w:r w:rsidR="0042745D" w:rsidRPr="009C77C0">
        <w:rPr>
          <w:rFonts w:ascii="Times New Roman" w:hAnsi="Times New Roman" w:cs="Times New Roman"/>
          <w:sz w:val="28"/>
          <w:szCs w:val="28"/>
        </w:rPr>
        <w:t xml:space="preserve"> пациентов </w:t>
      </w:r>
      <w:r w:rsidR="00CF7C95" w:rsidRPr="009C77C0">
        <w:rPr>
          <w:rFonts w:ascii="Times New Roman" w:hAnsi="Times New Roman" w:cs="Times New Roman"/>
          <w:sz w:val="28"/>
          <w:szCs w:val="28"/>
        </w:rPr>
        <w:t xml:space="preserve">со стенозом позвоночного канала </w:t>
      </w:r>
      <w:r w:rsidR="0042745D" w:rsidRPr="009C77C0">
        <w:rPr>
          <w:rFonts w:ascii="Times New Roman" w:hAnsi="Times New Roman" w:cs="Times New Roman"/>
          <w:sz w:val="28"/>
          <w:szCs w:val="28"/>
        </w:rPr>
        <w:t xml:space="preserve">после декомпрессии </w:t>
      </w:r>
      <w:r w:rsidR="00E108D7" w:rsidRPr="009C77C0">
        <w:rPr>
          <w:rFonts w:ascii="Times New Roman" w:hAnsi="Times New Roman" w:cs="Times New Roman"/>
          <w:sz w:val="28"/>
          <w:szCs w:val="28"/>
        </w:rPr>
        <w:t xml:space="preserve">и </w:t>
      </w:r>
      <w:r w:rsidR="00034808" w:rsidRPr="009C77C0">
        <w:rPr>
          <w:rFonts w:ascii="Times New Roman" w:hAnsi="Times New Roman" w:cs="Times New Roman"/>
          <w:sz w:val="28"/>
          <w:szCs w:val="28"/>
        </w:rPr>
        <w:t>инструментальной фиксации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E108D7" w:rsidRPr="009C77C0">
        <w:rPr>
          <w:rFonts w:ascii="Times New Roman" w:hAnsi="Times New Roman" w:cs="Times New Roman"/>
          <w:sz w:val="28"/>
          <w:szCs w:val="28"/>
        </w:rPr>
        <w:t xml:space="preserve">отмечено </w:t>
      </w:r>
      <w:r w:rsidR="002E0A20" w:rsidRPr="009C77C0">
        <w:rPr>
          <w:rFonts w:ascii="Times New Roman" w:hAnsi="Times New Roman" w:cs="Times New Roman"/>
          <w:sz w:val="28"/>
          <w:szCs w:val="28"/>
        </w:rPr>
        <w:t>улу</w:t>
      </w:r>
      <w:r w:rsidR="00CF7C95" w:rsidRPr="009C77C0">
        <w:rPr>
          <w:rFonts w:ascii="Times New Roman" w:hAnsi="Times New Roman" w:cs="Times New Roman"/>
          <w:sz w:val="28"/>
          <w:szCs w:val="28"/>
        </w:rPr>
        <w:t>чшение неврологического статуса</w:t>
      </w:r>
      <w:r w:rsidR="00E2746D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E108D7" w:rsidRPr="009C77C0">
        <w:rPr>
          <w:rFonts w:ascii="Times New Roman" w:hAnsi="Times New Roman" w:cs="Times New Roman"/>
          <w:sz w:val="28"/>
          <w:szCs w:val="28"/>
        </w:rPr>
        <w:t>д</w:t>
      </w:r>
      <w:r w:rsidR="00C631D9" w:rsidRPr="009C77C0">
        <w:rPr>
          <w:rFonts w:ascii="Times New Roman" w:hAnsi="Times New Roman" w:cs="Times New Roman"/>
          <w:sz w:val="28"/>
          <w:szCs w:val="28"/>
        </w:rPr>
        <w:t xml:space="preserve">о </w:t>
      </w:r>
      <w:r w:rsidR="00C631D9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типа </w:t>
      </w:r>
      <w:r w:rsidR="002261D8" w:rsidRPr="009C77C0">
        <w:rPr>
          <w:rFonts w:ascii="Times New Roman" w:hAnsi="Times New Roman" w:cs="Times New Roman"/>
          <w:color w:val="000000" w:themeColor="text1"/>
          <w:sz w:val="28"/>
          <w:szCs w:val="28"/>
          <w:lang w:bidi="ar-LB"/>
        </w:rPr>
        <w:t>Е</w:t>
      </w:r>
      <w:r w:rsidR="00CF7C95" w:rsidRPr="009C77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5597" w:rsidRPr="009C77C0" w:rsidRDefault="009C77C0" w:rsidP="00FA1BE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b/>
          <w:bCs/>
          <w:sz w:val="28"/>
          <w:szCs w:val="28"/>
        </w:rPr>
        <w:t>Обсуждения</w:t>
      </w:r>
      <w:r w:rsidR="00555597" w:rsidRPr="009C77C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11AE5" w:rsidRDefault="002D6866" w:rsidP="009C77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sz w:val="28"/>
          <w:szCs w:val="28"/>
        </w:rPr>
        <w:t xml:space="preserve">Показания к </w:t>
      </w:r>
      <w:r w:rsidR="00E108D7" w:rsidRPr="009C77C0">
        <w:rPr>
          <w:rFonts w:ascii="Times New Roman" w:hAnsi="Times New Roman" w:cs="Times New Roman"/>
          <w:sz w:val="28"/>
          <w:szCs w:val="28"/>
        </w:rPr>
        <w:t>оперативному устранению патологии позвоночника</w:t>
      </w:r>
      <w:r w:rsidR="009C77C0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E108D7" w:rsidRPr="009C77C0">
        <w:rPr>
          <w:rFonts w:ascii="Times New Roman" w:hAnsi="Times New Roman" w:cs="Times New Roman"/>
          <w:sz w:val="28"/>
          <w:szCs w:val="28"/>
        </w:rPr>
        <w:t>и его объем должны определят</w:t>
      </w:r>
      <w:r w:rsidR="00455BBD" w:rsidRPr="009C77C0">
        <w:rPr>
          <w:rFonts w:ascii="Times New Roman" w:hAnsi="Times New Roman" w:cs="Times New Roman"/>
          <w:sz w:val="28"/>
          <w:szCs w:val="28"/>
        </w:rPr>
        <w:t>ь</w:t>
      </w:r>
      <w:r w:rsidR="00E108D7" w:rsidRPr="009C77C0">
        <w:rPr>
          <w:rFonts w:ascii="Times New Roman" w:hAnsi="Times New Roman" w:cs="Times New Roman"/>
          <w:sz w:val="28"/>
          <w:szCs w:val="28"/>
        </w:rPr>
        <w:t>ся</w:t>
      </w:r>
      <w:r w:rsidR="009C77C0" w:rsidRPr="009C77C0">
        <w:rPr>
          <w:rFonts w:ascii="Times New Roman" w:hAnsi="Times New Roman" w:cs="Times New Roman"/>
          <w:sz w:val="28"/>
          <w:szCs w:val="28"/>
        </w:rPr>
        <w:t xml:space="preserve"> </w:t>
      </w:r>
      <w:r w:rsidR="00E108D7" w:rsidRPr="009C77C0">
        <w:rPr>
          <w:rFonts w:ascii="Times New Roman" w:hAnsi="Times New Roman" w:cs="Times New Roman"/>
          <w:sz w:val="28"/>
          <w:szCs w:val="28"/>
        </w:rPr>
        <w:t>после</w:t>
      </w:r>
      <w:r w:rsidR="00200F1E" w:rsidRPr="009C77C0">
        <w:rPr>
          <w:rFonts w:ascii="Times New Roman" w:hAnsi="Times New Roman" w:cs="Times New Roman"/>
          <w:sz w:val="28"/>
          <w:szCs w:val="28"/>
        </w:rPr>
        <w:t xml:space="preserve"> многопрофильн</w:t>
      </w:r>
      <w:r w:rsidR="00E108D7" w:rsidRPr="009C77C0">
        <w:rPr>
          <w:rFonts w:ascii="Times New Roman" w:hAnsi="Times New Roman" w:cs="Times New Roman"/>
          <w:sz w:val="28"/>
          <w:szCs w:val="28"/>
        </w:rPr>
        <w:t xml:space="preserve">ого обследования с </w:t>
      </w:r>
      <w:proofErr w:type="gramStart"/>
      <w:r w:rsidR="00E108D7" w:rsidRPr="009C77C0">
        <w:rPr>
          <w:rFonts w:ascii="Times New Roman" w:hAnsi="Times New Roman" w:cs="Times New Roman"/>
          <w:sz w:val="28"/>
          <w:szCs w:val="28"/>
        </w:rPr>
        <w:t>учетом</w:t>
      </w:r>
      <w:proofErr w:type="gramEnd"/>
      <w:r w:rsidR="00E108D7" w:rsidRPr="009C77C0">
        <w:rPr>
          <w:rFonts w:ascii="Times New Roman" w:hAnsi="Times New Roman" w:cs="Times New Roman"/>
          <w:sz w:val="28"/>
          <w:szCs w:val="28"/>
        </w:rPr>
        <w:t xml:space="preserve"> как </w:t>
      </w:r>
      <w:r w:rsidR="00034808" w:rsidRPr="009C77C0">
        <w:rPr>
          <w:rFonts w:ascii="Times New Roman" w:hAnsi="Times New Roman" w:cs="Times New Roman"/>
          <w:sz w:val="28"/>
          <w:szCs w:val="28"/>
        </w:rPr>
        <w:t>особенностей патологии позво</w:t>
      </w:r>
      <w:r w:rsidR="000357C9" w:rsidRPr="009C77C0">
        <w:rPr>
          <w:rFonts w:ascii="Times New Roman" w:hAnsi="Times New Roman" w:cs="Times New Roman"/>
          <w:sz w:val="28"/>
          <w:szCs w:val="28"/>
        </w:rPr>
        <w:t>ночника, так и основного заболев</w:t>
      </w:r>
      <w:r w:rsidR="00034808" w:rsidRPr="009C77C0">
        <w:rPr>
          <w:rFonts w:ascii="Times New Roman" w:hAnsi="Times New Roman" w:cs="Times New Roman"/>
          <w:sz w:val="28"/>
          <w:szCs w:val="28"/>
        </w:rPr>
        <w:t>ания</w:t>
      </w:r>
      <w:r w:rsidR="00555597" w:rsidRPr="009C77C0">
        <w:rPr>
          <w:rFonts w:ascii="Times New Roman" w:hAnsi="Times New Roman" w:cs="Times New Roman"/>
          <w:sz w:val="28"/>
          <w:szCs w:val="28"/>
        </w:rPr>
        <w:t>.</w:t>
      </w:r>
    </w:p>
    <w:p w:rsidR="004551B9" w:rsidRPr="009C77C0" w:rsidRDefault="004551B9" w:rsidP="009C77C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7C0">
        <w:rPr>
          <w:rFonts w:ascii="Times New Roman" w:hAnsi="Times New Roman" w:cs="Times New Roman"/>
          <w:sz w:val="28"/>
          <w:szCs w:val="28"/>
        </w:rPr>
        <w:t>Наибольшую эффективность показали методики коррекции системами «</w:t>
      </w:r>
      <w:proofErr w:type="spellStart"/>
      <w:r w:rsidRPr="009C77C0">
        <w:rPr>
          <w:rFonts w:ascii="Times New Roman" w:hAnsi="Times New Roman" w:cs="Times New Roman"/>
          <w:sz w:val="28"/>
          <w:szCs w:val="28"/>
        </w:rPr>
        <w:t>коннекторного</w:t>
      </w:r>
      <w:proofErr w:type="spellEnd"/>
      <w:r w:rsidRPr="009C77C0">
        <w:rPr>
          <w:rFonts w:ascii="Times New Roman" w:hAnsi="Times New Roman" w:cs="Times New Roman"/>
          <w:sz w:val="28"/>
          <w:szCs w:val="28"/>
        </w:rPr>
        <w:t>» типа и комбинированные методики. У пациентов с сочетанным стенозом позвоночного канала необходимо сочетать технику декомпрессии с инструментальной фиксацией.</w:t>
      </w:r>
    </w:p>
    <w:sectPr w:rsidR="004551B9" w:rsidRPr="009C77C0" w:rsidSect="006D5C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62BF"/>
    <w:multiLevelType w:val="hybridMultilevel"/>
    <w:tmpl w:val="C15CA01A"/>
    <w:lvl w:ilvl="0" w:tplc="391EC070">
      <w:start w:val="1"/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6D950E6"/>
    <w:multiLevelType w:val="hybridMultilevel"/>
    <w:tmpl w:val="AB06A8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69D3E6C"/>
    <w:multiLevelType w:val="hybridMultilevel"/>
    <w:tmpl w:val="ED0EDC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0764CDE"/>
    <w:multiLevelType w:val="hybridMultilevel"/>
    <w:tmpl w:val="337EF78A"/>
    <w:lvl w:ilvl="0" w:tplc="266E9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A01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F2F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C4A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65F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346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F85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ECD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C5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3366561"/>
    <w:multiLevelType w:val="hybridMultilevel"/>
    <w:tmpl w:val="8E60A2CE"/>
    <w:lvl w:ilvl="0" w:tplc="0419000F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72B"/>
    <w:rsid w:val="0000366B"/>
    <w:rsid w:val="00030B5C"/>
    <w:rsid w:val="00034808"/>
    <w:rsid w:val="000357C9"/>
    <w:rsid w:val="00060196"/>
    <w:rsid w:val="00063A1E"/>
    <w:rsid w:val="00082271"/>
    <w:rsid w:val="000B0BB1"/>
    <w:rsid w:val="001010F9"/>
    <w:rsid w:val="00103D66"/>
    <w:rsid w:val="00117DFE"/>
    <w:rsid w:val="001525A3"/>
    <w:rsid w:val="0019499E"/>
    <w:rsid w:val="001B7159"/>
    <w:rsid w:val="00200F1E"/>
    <w:rsid w:val="002261D8"/>
    <w:rsid w:val="00226EED"/>
    <w:rsid w:val="00254E35"/>
    <w:rsid w:val="002A0B32"/>
    <w:rsid w:val="002A61E0"/>
    <w:rsid w:val="002D2BF8"/>
    <w:rsid w:val="002D6866"/>
    <w:rsid w:val="002E0A20"/>
    <w:rsid w:val="002E45AE"/>
    <w:rsid w:val="0031030A"/>
    <w:rsid w:val="00321EB7"/>
    <w:rsid w:val="00331C25"/>
    <w:rsid w:val="003468BE"/>
    <w:rsid w:val="00360D83"/>
    <w:rsid w:val="003827B1"/>
    <w:rsid w:val="003844E9"/>
    <w:rsid w:val="003C102F"/>
    <w:rsid w:val="003D0503"/>
    <w:rsid w:val="003D2D9B"/>
    <w:rsid w:val="003E7F5A"/>
    <w:rsid w:val="003F7822"/>
    <w:rsid w:val="0042745D"/>
    <w:rsid w:val="004551B9"/>
    <w:rsid w:val="00455BBD"/>
    <w:rsid w:val="00457FC3"/>
    <w:rsid w:val="00473F70"/>
    <w:rsid w:val="004A244C"/>
    <w:rsid w:val="0051254B"/>
    <w:rsid w:val="00513FFB"/>
    <w:rsid w:val="0052161F"/>
    <w:rsid w:val="00530D52"/>
    <w:rsid w:val="00555597"/>
    <w:rsid w:val="00557FB5"/>
    <w:rsid w:val="005E4AA4"/>
    <w:rsid w:val="00634497"/>
    <w:rsid w:val="006568A8"/>
    <w:rsid w:val="00671F79"/>
    <w:rsid w:val="00674ACE"/>
    <w:rsid w:val="006756A2"/>
    <w:rsid w:val="006963EC"/>
    <w:rsid w:val="006A0C2D"/>
    <w:rsid w:val="006C0571"/>
    <w:rsid w:val="006C3005"/>
    <w:rsid w:val="006D0980"/>
    <w:rsid w:val="006D5CBB"/>
    <w:rsid w:val="00711AE5"/>
    <w:rsid w:val="00723806"/>
    <w:rsid w:val="007556DC"/>
    <w:rsid w:val="007867F9"/>
    <w:rsid w:val="007F18CC"/>
    <w:rsid w:val="00816879"/>
    <w:rsid w:val="008218D4"/>
    <w:rsid w:val="00835846"/>
    <w:rsid w:val="00863CE4"/>
    <w:rsid w:val="00890C58"/>
    <w:rsid w:val="008C2264"/>
    <w:rsid w:val="008E6F0F"/>
    <w:rsid w:val="00911F57"/>
    <w:rsid w:val="009254CB"/>
    <w:rsid w:val="009300E7"/>
    <w:rsid w:val="009820C5"/>
    <w:rsid w:val="009A3F1A"/>
    <w:rsid w:val="009C703C"/>
    <w:rsid w:val="009C77C0"/>
    <w:rsid w:val="009E273A"/>
    <w:rsid w:val="00A1272B"/>
    <w:rsid w:val="00A162F1"/>
    <w:rsid w:val="00A34A85"/>
    <w:rsid w:val="00A72C37"/>
    <w:rsid w:val="00AB493A"/>
    <w:rsid w:val="00AB5F76"/>
    <w:rsid w:val="00AB63D5"/>
    <w:rsid w:val="00AC677C"/>
    <w:rsid w:val="00AF742C"/>
    <w:rsid w:val="00B02E85"/>
    <w:rsid w:val="00B179AC"/>
    <w:rsid w:val="00B37BEA"/>
    <w:rsid w:val="00B709C5"/>
    <w:rsid w:val="00B71427"/>
    <w:rsid w:val="00B87899"/>
    <w:rsid w:val="00BA0DC1"/>
    <w:rsid w:val="00BB4651"/>
    <w:rsid w:val="00C0429B"/>
    <w:rsid w:val="00C05542"/>
    <w:rsid w:val="00C068B2"/>
    <w:rsid w:val="00C221BB"/>
    <w:rsid w:val="00C631D9"/>
    <w:rsid w:val="00C65015"/>
    <w:rsid w:val="00C95768"/>
    <w:rsid w:val="00CA0DCB"/>
    <w:rsid w:val="00CF7C95"/>
    <w:rsid w:val="00D31BDC"/>
    <w:rsid w:val="00D36572"/>
    <w:rsid w:val="00D72CD5"/>
    <w:rsid w:val="00D81C09"/>
    <w:rsid w:val="00DB1E5B"/>
    <w:rsid w:val="00DC09C6"/>
    <w:rsid w:val="00DD5FB1"/>
    <w:rsid w:val="00DF44D5"/>
    <w:rsid w:val="00E03BE2"/>
    <w:rsid w:val="00E108D7"/>
    <w:rsid w:val="00E2746D"/>
    <w:rsid w:val="00E40381"/>
    <w:rsid w:val="00E472F8"/>
    <w:rsid w:val="00E64128"/>
    <w:rsid w:val="00E83014"/>
    <w:rsid w:val="00EE3818"/>
    <w:rsid w:val="00EF63C0"/>
    <w:rsid w:val="00EF7EC0"/>
    <w:rsid w:val="00F31161"/>
    <w:rsid w:val="00F42B70"/>
    <w:rsid w:val="00F467EE"/>
    <w:rsid w:val="00F4695E"/>
    <w:rsid w:val="00F6277F"/>
    <w:rsid w:val="00F84ECA"/>
    <w:rsid w:val="00F92DC2"/>
    <w:rsid w:val="00FA0F9F"/>
    <w:rsid w:val="00FA1BEA"/>
    <w:rsid w:val="00FA49C1"/>
    <w:rsid w:val="00FA56E7"/>
    <w:rsid w:val="00FC24D0"/>
    <w:rsid w:val="00FC6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2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742C"/>
  </w:style>
  <w:style w:type="paragraph" w:styleId="a3">
    <w:name w:val="List Paragraph"/>
    <w:basedOn w:val="a"/>
    <w:uiPriority w:val="34"/>
    <w:qFormat/>
    <w:rsid w:val="003844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F1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17DFE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2A61E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2A61E0"/>
    <w:pPr>
      <w:spacing w:line="240" w:lineRule="auto"/>
    </w:pPr>
    <w:rPr>
      <w:sz w:val="24"/>
      <w:szCs w:val="24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A61E0"/>
    <w:rPr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1E0"/>
    <w:rPr>
      <w:b/>
      <w:bCs/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1E0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9300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742C"/>
  </w:style>
  <w:style w:type="paragraph" w:styleId="a3">
    <w:name w:val="List Paragraph"/>
    <w:basedOn w:val="a"/>
    <w:uiPriority w:val="34"/>
    <w:qFormat/>
    <w:rsid w:val="003844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F1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17D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209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547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081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20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93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leen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16F1-724E-4440-8BC1-A9B45D6F7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47</cp:revision>
  <cp:lastPrinted>2014-03-18T06:45:00Z</cp:lastPrinted>
  <dcterms:created xsi:type="dcterms:W3CDTF">2015-05-25T16:48:00Z</dcterms:created>
  <dcterms:modified xsi:type="dcterms:W3CDTF">2016-11-07T03:58:00Z</dcterms:modified>
</cp:coreProperties>
</file>