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D7" w:rsidRDefault="006253D7" w:rsidP="006253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6253D7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Комбинированное </w:t>
      </w:r>
      <w:r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регионарное </w:t>
      </w:r>
      <w:r w:rsidRPr="006253D7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обезболивание при множественных переломах длинных костей верхней и нижней конечности.</w:t>
      </w:r>
    </w:p>
    <w:p w:rsidR="006253D7" w:rsidRPr="00C205C8" w:rsidRDefault="006253D7" w:rsidP="006253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Ахмаджонов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О.Н. , </w:t>
      </w:r>
      <w:r w:rsidR="00FE2533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="00C205C8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Абдулхаков</w:t>
      </w:r>
      <w:proofErr w:type="spellEnd"/>
      <w:r w:rsidR="00C205C8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Н.Т., Буранов Ф.Ё.</w:t>
      </w:r>
    </w:p>
    <w:p w:rsidR="00C205C8" w:rsidRDefault="00C205C8" w:rsidP="006253D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Отделения анестезиологии и реанимации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</w:p>
    <w:p w:rsidR="006253D7" w:rsidRPr="006253D7" w:rsidRDefault="006253D7" w:rsidP="006253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НИИ травматологии и ортопедии МЗ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РУз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, Ташкент</w:t>
      </w:r>
      <w:r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</w:t>
      </w:r>
    </w:p>
    <w:p w:rsidR="00ED638C" w:rsidRPr="00ED638C" w:rsidRDefault="00661997" w:rsidP="00FA443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</w:t>
      </w:r>
      <w:r w:rsidR="00FE253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02560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="00E62C72" w:rsidRPr="00DE44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настоящее время хирургическая ор</w:t>
      </w:r>
      <w:r w:rsidR="00B61757" w:rsidRPr="00DE44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</w:t>
      </w:r>
      <w:r w:rsidR="00E62C72" w:rsidRPr="00DE44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опедия и травматология располагает широким спектром </w:t>
      </w:r>
      <w:r w:rsidR="004951A0" w:rsidRPr="00DE44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высокотехнологичных </w:t>
      </w:r>
      <w:r w:rsidR="00E62C72" w:rsidRPr="00DE44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корригирующих и восстановительных операций. Большинство этих операций характеризуется высокой сложностью, длительностью, многоэтапностью, значительной </w:t>
      </w:r>
      <w:proofErr w:type="spellStart"/>
      <w:r w:rsidR="00E62C72" w:rsidRPr="00DE44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травматичностью</w:t>
      </w:r>
      <w:proofErr w:type="spellEnd"/>
      <w:r w:rsidR="00E62C72" w:rsidRPr="00DE44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кровопотерей. </w:t>
      </w:r>
    </w:p>
    <w:p w:rsidR="00EA3BD6" w:rsidRPr="00DE4442" w:rsidRDefault="00FE2533" w:rsidP="00FA44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0256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EA3BD6" w:rsidRPr="00DE4442">
        <w:rPr>
          <w:rFonts w:ascii="Times New Roman" w:hAnsi="Times New Roman" w:cs="Times New Roman"/>
          <w:sz w:val="24"/>
          <w:szCs w:val="24"/>
          <w:shd w:val="clear" w:color="auto" w:fill="FFFFFF"/>
        </w:rPr>
        <w:t>Традиционными способами анестезиологического обеспечения оперативного лечения травм и заболеваний органов опоры и движения в настоящее время являются ингаляционная анестезия и тотальная внутривенная анестезия (ТВА). В большинстве случаев применение этих методов анестезии не соответствует современным требованиям.</w:t>
      </w:r>
    </w:p>
    <w:p w:rsidR="00EA3BD6" w:rsidRDefault="00EA3BD6" w:rsidP="00FA44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E4442">
        <w:rPr>
          <w:rFonts w:ascii="Times New Roman" w:hAnsi="Times New Roman" w:cs="Times New Roman"/>
          <w:sz w:val="24"/>
          <w:szCs w:val="24"/>
          <w:shd w:val="clear" w:color="auto" w:fill="FFFFFF"/>
        </w:rPr>
        <w:t>Указанные способы обезболивания с одной стороны значительно превышают риск самого оперативного вмешательства из-за возможности развития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серьезных, вплоть до фатальных</w:t>
      </w:r>
      <w:r w:rsidRPr="00DE44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осложнений, с другой – неполноценная </w:t>
      </w:r>
      <w:proofErr w:type="spellStart"/>
      <w:r w:rsidRPr="00DE4442">
        <w:rPr>
          <w:rFonts w:ascii="Times New Roman" w:hAnsi="Times New Roman" w:cs="Times New Roman"/>
          <w:sz w:val="24"/>
          <w:szCs w:val="24"/>
          <w:shd w:val="clear" w:color="auto" w:fill="FFFFFF"/>
        </w:rPr>
        <w:t>интра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после</w:t>
      </w:r>
      <w:r w:rsidRPr="00DE44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операционная </w:t>
      </w:r>
      <w:proofErr w:type="spellStart"/>
      <w:r w:rsidRPr="00DE4442">
        <w:rPr>
          <w:rFonts w:ascii="Times New Roman" w:hAnsi="Times New Roman" w:cs="Times New Roman"/>
          <w:sz w:val="24"/>
          <w:szCs w:val="24"/>
          <w:shd w:val="clear" w:color="auto" w:fill="FFFFFF"/>
        </w:rPr>
        <w:t>ноцицептивная</w:t>
      </w:r>
      <w:proofErr w:type="spellEnd"/>
      <w:r w:rsidRPr="00DE44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защита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замедленная активация  </w:t>
      </w:r>
      <w:r w:rsidRPr="00DE4442">
        <w:rPr>
          <w:rFonts w:ascii="Times New Roman" w:hAnsi="Times New Roman" w:cs="Times New Roman"/>
          <w:sz w:val="24"/>
          <w:szCs w:val="24"/>
          <w:shd w:val="clear" w:color="auto" w:fill="FFFFFF"/>
        </w:rPr>
        <w:t>больных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послеоперационном периоде.</w:t>
      </w:r>
    </w:p>
    <w:p w:rsidR="000D30D3" w:rsidRPr="00740071" w:rsidRDefault="00025602" w:rsidP="00FA443F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rPr>
          <w:shd w:val="clear" w:color="auto" w:fill="FFFFFF"/>
        </w:rPr>
        <w:t xml:space="preserve">        </w:t>
      </w:r>
      <w:r w:rsidR="000D30D3">
        <w:rPr>
          <w:shd w:val="clear" w:color="auto" w:fill="FFFFFF"/>
        </w:rPr>
        <w:t>Применение рег</w:t>
      </w:r>
      <w:r w:rsidR="001449E9">
        <w:rPr>
          <w:shd w:val="clear" w:color="auto" w:fill="FFFFFF"/>
        </w:rPr>
        <w:t>ионарных методов анестезии имеет ряд свои</w:t>
      </w:r>
      <w:r w:rsidR="00EB7613">
        <w:rPr>
          <w:shd w:val="clear" w:color="auto" w:fill="FFFFFF"/>
        </w:rPr>
        <w:t>х</w:t>
      </w:r>
      <w:r w:rsidR="001449E9">
        <w:rPr>
          <w:shd w:val="clear" w:color="auto" w:fill="FFFFFF"/>
        </w:rPr>
        <w:t xml:space="preserve"> п</w:t>
      </w:r>
      <w:r w:rsidR="00EB7613">
        <w:rPr>
          <w:shd w:val="clear" w:color="auto" w:fill="FFFFFF"/>
        </w:rPr>
        <w:t>реимуществ. Среди них важную роль играет вербальный</w:t>
      </w:r>
      <w:r w:rsidR="001449E9">
        <w:rPr>
          <w:shd w:val="clear" w:color="auto" w:fill="FFFFFF"/>
        </w:rPr>
        <w:t xml:space="preserve"> контакт с больным для прямого неврологического контроля, </w:t>
      </w:r>
      <w:r w:rsidR="00CD65F1">
        <w:rPr>
          <w:shd w:val="clear" w:color="auto" w:fill="FFFFFF"/>
        </w:rPr>
        <w:t xml:space="preserve">а также </w:t>
      </w:r>
      <w:r w:rsidR="001449E9">
        <w:rPr>
          <w:shd w:val="clear" w:color="auto" w:fill="FFFFFF"/>
        </w:rPr>
        <w:t>позволяет отказаться от дорогостоящих видов монитори</w:t>
      </w:r>
      <w:r w:rsidR="00690371">
        <w:rPr>
          <w:shd w:val="clear" w:color="auto" w:fill="FFFFFF"/>
        </w:rPr>
        <w:t>н</w:t>
      </w:r>
      <w:r w:rsidR="001449E9">
        <w:rPr>
          <w:shd w:val="clear" w:color="auto" w:fill="FFFFFF"/>
        </w:rPr>
        <w:t>га, высокой инвазивной нагрузке</w:t>
      </w:r>
      <w:r w:rsidR="00585582">
        <w:rPr>
          <w:shd w:val="clear" w:color="auto" w:fill="FFFFFF"/>
        </w:rPr>
        <w:t>, перевода пациента в послеоперационном периоде в отделение реанимации.</w:t>
      </w:r>
    </w:p>
    <w:p w:rsidR="004951A0" w:rsidRPr="00740071" w:rsidRDefault="00025602" w:rsidP="00FA44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951A0" w:rsidRPr="00DE4442">
        <w:rPr>
          <w:rFonts w:ascii="Times New Roman" w:hAnsi="Times New Roman" w:cs="Times New Roman"/>
          <w:sz w:val="24"/>
          <w:szCs w:val="24"/>
        </w:rPr>
        <w:t>Выбор оптимального метода анестезии при множественных травмах конечностей зависит от общего состояния больного, характера травмы, наличия сопутствующей патологии и степени ее выраженности, возрастных изменений органов и систем.</w:t>
      </w:r>
    </w:p>
    <w:p w:rsidR="004B7BB7" w:rsidRDefault="00B70018" w:rsidP="00FA443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hd w:val="clear" w:color="auto" w:fill="FFFFFF"/>
        </w:rPr>
      </w:pPr>
      <w:r>
        <w:t xml:space="preserve">Исходя </w:t>
      </w:r>
      <w:r w:rsidR="00CD65F1">
        <w:t>из выше изложенного</w:t>
      </w:r>
      <w:r>
        <w:t>,</w:t>
      </w:r>
      <w:r w:rsidR="00037A92">
        <w:t xml:space="preserve"> мы п</w:t>
      </w:r>
      <w:r w:rsidR="00CD65F1">
        <w:t>ровели исследования</w:t>
      </w:r>
      <w:r w:rsidR="00740071">
        <w:t xml:space="preserve"> по сравнению</w:t>
      </w:r>
      <w:r w:rsidR="00037A92">
        <w:t xml:space="preserve"> эффективности между </w:t>
      </w:r>
      <w:r w:rsidR="00037A92">
        <w:rPr>
          <w:shd w:val="clear" w:color="auto" w:fill="FFFFFF"/>
        </w:rPr>
        <w:t>тотальной внутривенной анестезии</w:t>
      </w:r>
      <w:r w:rsidR="00661997">
        <w:rPr>
          <w:shd w:val="clear" w:color="auto" w:fill="FFFFFF"/>
        </w:rPr>
        <w:t xml:space="preserve"> с компонентом ИВЛ</w:t>
      </w:r>
      <w:r w:rsidR="00D82275">
        <w:rPr>
          <w:shd w:val="clear" w:color="auto" w:fill="FFFFFF"/>
        </w:rPr>
        <w:t xml:space="preserve">  и комбинированного</w:t>
      </w:r>
      <w:r w:rsidR="00037A92">
        <w:rPr>
          <w:shd w:val="clear" w:color="auto" w:fill="FFFFFF"/>
        </w:rPr>
        <w:t xml:space="preserve"> применения</w:t>
      </w:r>
      <w:r w:rsidR="00D82275">
        <w:rPr>
          <w:shd w:val="clear" w:color="auto" w:fill="FFFFFF"/>
        </w:rPr>
        <w:t xml:space="preserve"> </w:t>
      </w:r>
      <w:r w:rsidR="00037A92">
        <w:rPr>
          <w:shd w:val="clear" w:color="auto" w:fill="FFFFFF"/>
        </w:rPr>
        <w:t xml:space="preserve"> </w:t>
      </w:r>
      <w:r w:rsidR="00D82275" w:rsidRPr="00E62C72">
        <w:rPr>
          <w:color w:val="000000"/>
        </w:rPr>
        <w:t>спинномозговой (</w:t>
      </w:r>
      <w:proofErr w:type="spellStart"/>
      <w:r w:rsidR="00D82275" w:rsidRPr="00E62C72">
        <w:rPr>
          <w:color w:val="000000"/>
        </w:rPr>
        <w:t>эпидуральной</w:t>
      </w:r>
      <w:proofErr w:type="spellEnd"/>
      <w:r w:rsidR="00D82275">
        <w:rPr>
          <w:color w:val="000000"/>
        </w:rPr>
        <w:t>) анестезии с</w:t>
      </w:r>
      <w:r w:rsidR="00D82275" w:rsidRPr="00E62C72">
        <w:rPr>
          <w:color w:val="000000"/>
        </w:rPr>
        <w:t xml:space="preserve"> блокад</w:t>
      </w:r>
      <w:r w:rsidR="00D82275">
        <w:rPr>
          <w:color w:val="000000"/>
        </w:rPr>
        <w:t>ами</w:t>
      </w:r>
      <w:r w:rsidR="00D82275" w:rsidRPr="00E62C72">
        <w:rPr>
          <w:color w:val="000000"/>
        </w:rPr>
        <w:t xml:space="preserve"> нервных сплетений и стволов</w:t>
      </w:r>
      <w:r w:rsidR="00661997">
        <w:rPr>
          <w:color w:val="000000"/>
        </w:rPr>
        <w:t xml:space="preserve"> верхней конечности</w:t>
      </w:r>
      <w:r w:rsidR="00D82275">
        <w:rPr>
          <w:shd w:val="clear" w:color="auto" w:fill="FFFFFF"/>
        </w:rPr>
        <w:t xml:space="preserve"> при множественных переломах верхней и нижней конечностей.</w:t>
      </w:r>
    </w:p>
    <w:p w:rsidR="00585582" w:rsidRPr="005B3F99" w:rsidRDefault="00FA443F" w:rsidP="00FA443F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rPr>
          <w:b/>
          <w:shd w:val="clear" w:color="auto" w:fill="FFFFFF"/>
        </w:rPr>
        <w:lastRenderedPageBreak/>
        <w:t xml:space="preserve">         </w:t>
      </w:r>
      <w:r w:rsidR="00585582" w:rsidRPr="00585582">
        <w:rPr>
          <w:b/>
          <w:shd w:val="clear" w:color="auto" w:fill="FFFFFF"/>
        </w:rPr>
        <w:t>Цель работы:</w:t>
      </w:r>
      <w:r w:rsidR="00585582">
        <w:rPr>
          <w:shd w:val="clear" w:color="auto" w:fill="FFFFFF"/>
        </w:rPr>
        <w:t xml:space="preserve"> </w:t>
      </w:r>
      <w:r w:rsidR="00CD65F1">
        <w:rPr>
          <w:shd w:val="clear" w:color="auto" w:fill="FFFFFF"/>
        </w:rPr>
        <w:t>Изуча</w:t>
      </w:r>
      <w:r w:rsidR="00832D03">
        <w:rPr>
          <w:shd w:val="clear" w:color="auto" w:fill="FFFFFF"/>
        </w:rPr>
        <w:t>ть</w:t>
      </w:r>
      <w:r w:rsidR="00661997">
        <w:rPr>
          <w:shd w:val="clear" w:color="auto" w:fill="FFFFFF"/>
        </w:rPr>
        <w:t xml:space="preserve"> </w:t>
      </w:r>
      <w:r w:rsidR="00585582">
        <w:rPr>
          <w:shd w:val="clear" w:color="auto" w:fill="FFFFFF"/>
        </w:rPr>
        <w:t xml:space="preserve">эффективности </w:t>
      </w:r>
      <w:r w:rsidR="00832D03">
        <w:rPr>
          <w:shd w:val="clear" w:color="auto" w:fill="FFFFFF"/>
        </w:rPr>
        <w:t>и безопасности</w:t>
      </w:r>
      <w:r w:rsidR="00F3626C">
        <w:rPr>
          <w:shd w:val="clear" w:color="auto" w:fill="FFFFFF"/>
        </w:rPr>
        <w:t xml:space="preserve"> комбинированного</w:t>
      </w:r>
      <w:r w:rsidR="00661997">
        <w:rPr>
          <w:shd w:val="clear" w:color="auto" w:fill="FFFFFF"/>
        </w:rPr>
        <w:t xml:space="preserve"> применения </w:t>
      </w:r>
      <w:r w:rsidR="00585582">
        <w:rPr>
          <w:shd w:val="clear" w:color="auto" w:fill="FFFFFF"/>
        </w:rPr>
        <w:t>разных методов регионарных анестезии</w:t>
      </w:r>
      <w:r w:rsidR="00661997">
        <w:rPr>
          <w:shd w:val="clear" w:color="auto" w:fill="FFFFFF"/>
        </w:rPr>
        <w:t xml:space="preserve"> </w:t>
      </w:r>
      <w:r w:rsidR="003F143E">
        <w:rPr>
          <w:shd w:val="clear" w:color="auto" w:fill="FFFFFF"/>
        </w:rPr>
        <w:t>у пациентов с</w:t>
      </w:r>
      <w:r w:rsidR="00585582">
        <w:rPr>
          <w:shd w:val="clear" w:color="auto" w:fill="FFFFFF"/>
        </w:rPr>
        <w:t xml:space="preserve"> перелома</w:t>
      </w:r>
      <w:r w:rsidR="003F143E">
        <w:rPr>
          <w:shd w:val="clear" w:color="auto" w:fill="FFFFFF"/>
        </w:rPr>
        <w:t>ми</w:t>
      </w:r>
      <w:r w:rsidR="00585582">
        <w:rPr>
          <w:shd w:val="clear" w:color="auto" w:fill="FFFFFF"/>
        </w:rPr>
        <w:t xml:space="preserve"> верхней и нижней конечностей.</w:t>
      </w:r>
    </w:p>
    <w:p w:rsidR="00025602" w:rsidRDefault="00025602" w:rsidP="00FA443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p w:rsidR="00580F03" w:rsidRPr="00585582" w:rsidRDefault="00580F03" w:rsidP="00FA443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585582">
        <w:rPr>
          <w:b/>
        </w:rPr>
        <w:t>Материалы и методы</w:t>
      </w:r>
    </w:p>
    <w:p w:rsidR="0006731E" w:rsidRDefault="00025602" w:rsidP="00FA443F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         </w:t>
      </w:r>
      <w:r w:rsidR="0046760A">
        <w:t>Работу выполняли в отделении</w:t>
      </w:r>
      <w:r w:rsidR="00580F03">
        <w:t xml:space="preserve"> анестезиологии и реанимации клиники НИИТО МЗ </w:t>
      </w:r>
      <w:proofErr w:type="spellStart"/>
      <w:r w:rsidR="00580F03">
        <w:t>РУз</w:t>
      </w:r>
      <w:proofErr w:type="spellEnd"/>
      <w:r w:rsidR="00580F03">
        <w:t>.  Всего исследовали 83 больных</w:t>
      </w:r>
      <w:r w:rsidR="000A0B8C">
        <w:t xml:space="preserve"> с множественными переломами </w:t>
      </w:r>
      <w:r w:rsidR="0046760A">
        <w:t>верхней и нижней конечностей</w:t>
      </w:r>
      <w:r w:rsidR="00580F03">
        <w:t xml:space="preserve"> сопутствующими</w:t>
      </w:r>
      <w:r w:rsidR="008611EA">
        <w:t xml:space="preserve"> патологиями</w:t>
      </w:r>
      <w:r w:rsidR="005B3F99" w:rsidRPr="005B3F99">
        <w:t xml:space="preserve"> </w:t>
      </w:r>
      <w:r w:rsidR="005B3F99">
        <w:t>в</w:t>
      </w:r>
      <w:r w:rsidR="000A0B8C">
        <w:t xml:space="preserve"> разных внутренних органах. Больных разделили на 2 группы</w:t>
      </w:r>
      <w:r w:rsidR="008611EA">
        <w:t xml:space="preserve">: </w:t>
      </w:r>
      <w:r w:rsidR="000A0B8C">
        <w:t xml:space="preserve">в </w:t>
      </w:r>
      <w:r w:rsidR="008611EA">
        <w:t xml:space="preserve">1-ю группу </w:t>
      </w:r>
      <w:r w:rsidR="008611EA" w:rsidRPr="0002491F">
        <w:t>(</w:t>
      </w:r>
      <w:r w:rsidR="008611EA">
        <w:rPr>
          <w:lang w:val="en-US"/>
        </w:rPr>
        <w:t>n</w:t>
      </w:r>
      <w:r w:rsidR="008611EA" w:rsidRPr="0002491F">
        <w:t xml:space="preserve">=38) </w:t>
      </w:r>
      <w:r w:rsidR="0002491F">
        <w:t xml:space="preserve">входили </w:t>
      </w:r>
      <w:proofErr w:type="gramStart"/>
      <w:r w:rsidR="0002491F">
        <w:t>больные</w:t>
      </w:r>
      <w:proofErr w:type="gramEnd"/>
      <w:r w:rsidR="0002491F">
        <w:t xml:space="preserve"> оперированные под ВТА с компонентам </w:t>
      </w:r>
      <w:r w:rsidR="00780442">
        <w:t xml:space="preserve">ИВЛ по </w:t>
      </w:r>
      <w:proofErr w:type="spellStart"/>
      <w:r w:rsidR="00780442">
        <w:t>эндотрахеальному</w:t>
      </w:r>
      <w:proofErr w:type="spellEnd"/>
      <w:r w:rsidR="00780442">
        <w:t xml:space="preserve"> типу, а</w:t>
      </w:r>
      <w:r w:rsidR="000A0B8C">
        <w:t xml:space="preserve"> в</w:t>
      </w:r>
      <w:r w:rsidR="00780442">
        <w:t xml:space="preserve"> </w:t>
      </w:r>
      <w:r w:rsidR="0002491F">
        <w:t>2-</w:t>
      </w:r>
      <w:r w:rsidR="005B3F99">
        <w:t xml:space="preserve">ю </w:t>
      </w:r>
      <w:r w:rsidR="00923B00">
        <w:t>группу под регионарную</w:t>
      </w:r>
      <w:r w:rsidR="0002491F">
        <w:t xml:space="preserve"> анестезию </w:t>
      </w:r>
      <w:r w:rsidR="008611EA" w:rsidRPr="0002491F">
        <w:t>(</w:t>
      </w:r>
      <w:r w:rsidR="005B3F99">
        <w:rPr>
          <w:lang w:val="en-US"/>
        </w:rPr>
        <w:t>n</w:t>
      </w:r>
      <w:r w:rsidR="005B3F99" w:rsidRPr="005B3F99">
        <w:t>=</w:t>
      </w:r>
      <w:r w:rsidR="00E94A7E">
        <w:t>35</w:t>
      </w:r>
      <w:r w:rsidR="008611EA" w:rsidRPr="0002491F">
        <w:t>)</w:t>
      </w:r>
      <w:r w:rsidR="00E94A7E">
        <w:t>.</w:t>
      </w:r>
      <w:r w:rsidR="005B3F99" w:rsidRPr="005B3F99">
        <w:t xml:space="preserve"> </w:t>
      </w:r>
      <w:r w:rsidR="000A0B8C">
        <w:t>В</w:t>
      </w:r>
      <w:r w:rsidR="00923B00">
        <w:t xml:space="preserve"> первой</w:t>
      </w:r>
      <w:r w:rsidR="005B3F99">
        <w:t xml:space="preserve"> группе для анест</w:t>
      </w:r>
      <w:r w:rsidR="000A0B8C">
        <w:t>ези</w:t>
      </w:r>
      <w:r w:rsidR="00923B00">
        <w:t>и</w:t>
      </w:r>
      <w:r w:rsidR="000A0B8C">
        <w:t xml:space="preserve"> применяли все наркотические и психотропные</w:t>
      </w:r>
      <w:r w:rsidR="005B3F99">
        <w:t xml:space="preserve"> средств</w:t>
      </w:r>
      <w:r w:rsidR="000A0B8C">
        <w:t>а</w:t>
      </w:r>
      <w:r w:rsidR="005B3F99">
        <w:t xml:space="preserve"> в сбалансированных дозах. </w:t>
      </w:r>
      <w:r w:rsidR="000A0B8C">
        <w:t>Во</w:t>
      </w:r>
      <w:r w:rsidR="00923B00">
        <w:t xml:space="preserve"> второй</w:t>
      </w:r>
      <w:r w:rsidR="00FB6E80">
        <w:t xml:space="preserve"> группе для  блокады периферических нервов верхней конечности использовали</w:t>
      </w:r>
      <w:r w:rsidR="004B0E07">
        <w:t xml:space="preserve"> методику</w:t>
      </w:r>
      <w:r w:rsidR="00FB6E80">
        <w:t xml:space="preserve"> </w:t>
      </w:r>
      <w:proofErr w:type="spellStart"/>
      <w:r w:rsidR="00FB6E80">
        <w:t>межлест</w:t>
      </w:r>
      <w:r w:rsidR="004B0E07">
        <w:t>ничных</w:t>
      </w:r>
      <w:proofErr w:type="spellEnd"/>
      <w:r w:rsidR="004B0E07">
        <w:t xml:space="preserve"> или подмышечных</w:t>
      </w:r>
      <w:r w:rsidR="00FB6E80">
        <w:t xml:space="preserve"> доступ</w:t>
      </w:r>
      <w:r w:rsidR="004B0E07">
        <w:t>ов</w:t>
      </w:r>
      <w:r w:rsidR="005C7465">
        <w:t xml:space="preserve">,  а для нижней конечности спинномозговая анестезия. </w:t>
      </w:r>
      <w:r w:rsidR="0006731E">
        <w:t>К</w:t>
      </w:r>
      <w:r w:rsidR="00780442">
        <w:t xml:space="preserve">ак местный анестетик применяли 0,5% и 0,75% растворы </w:t>
      </w:r>
      <w:proofErr w:type="spellStart"/>
      <w:r w:rsidR="00780442">
        <w:t>бупивакаи</w:t>
      </w:r>
      <w:r w:rsidR="0006731E">
        <w:t>на</w:t>
      </w:r>
      <w:proofErr w:type="spellEnd"/>
      <w:r w:rsidR="0006731E">
        <w:t>.</w:t>
      </w:r>
      <w:r w:rsidR="00C36B68">
        <w:t xml:space="preserve"> По необходимости</w:t>
      </w:r>
      <w:r w:rsidR="00923B00">
        <w:t xml:space="preserve"> д</w:t>
      </w:r>
      <w:r w:rsidR="003A1694">
        <w:t>ля</w:t>
      </w:r>
      <w:r w:rsidR="0006731E">
        <w:t xml:space="preserve"> </w:t>
      </w:r>
      <w:proofErr w:type="spellStart"/>
      <w:r w:rsidR="0006731E">
        <w:t>седатации</w:t>
      </w:r>
      <w:proofErr w:type="spellEnd"/>
      <w:r w:rsidR="0006731E">
        <w:t xml:space="preserve"> внутривенно вводили растворы седуксена</w:t>
      </w:r>
      <w:proofErr w:type="gramStart"/>
      <w:r w:rsidR="0006731E">
        <w:t xml:space="preserve">( </w:t>
      </w:r>
      <w:proofErr w:type="gramEnd"/>
      <w:r w:rsidR="0006731E">
        <w:t>0,5% р-р 2,0-4,0 м</w:t>
      </w:r>
      <w:r w:rsidR="00C36B68">
        <w:t xml:space="preserve">л) или </w:t>
      </w:r>
      <w:proofErr w:type="spellStart"/>
      <w:r w:rsidR="00F3626C">
        <w:t>мидазолам</w:t>
      </w:r>
      <w:r w:rsidR="00C36B68">
        <w:t>а</w:t>
      </w:r>
      <w:proofErr w:type="spellEnd"/>
      <w:r w:rsidR="00C36B68">
        <w:t>(0,5% р-р 3,0-6</w:t>
      </w:r>
      <w:r w:rsidR="0006731E">
        <w:t xml:space="preserve">,0 мл), а в редких случаях сочетали с раствором </w:t>
      </w:r>
      <w:proofErr w:type="spellStart"/>
      <w:r w:rsidR="0006731E">
        <w:t>промедола</w:t>
      </w:r>
      <w:proofErr w:type="spellEnd"/>
      <w:r w:rsidR="0006731E">
        <w:t>.</w:t>
      </w:r>
    </w:p>
    <w:p w:rsidR="008943D4" w:rsidRDefault="0006731E" w:rsidP="00FA443F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 </w:t>
      </w:r>
      <w:r w:rsidR="00025602">
        <w:t xml:space="preserve">       </w:t>
      </w:r>
      <w:r>
        <w:t xml:space="preserve"> </w:t>
      </w:r>
      <w:r w:rsidR="008943D4">
        <w:t xml:space="preserve">Анестезию проводили поэтапно: вначале </w:t>
      </w:r>
      <w:r w:rsidR="003A1694">
        <w:t>сделали спинномозговую анестезию для операции нижней</w:t>
      </w:r>
      <w:r w:rsidR="008943D4">
        <w:t xml:space="preserve"> конечности, а потом </w:t>
      </w:r>
      <w:r w:rsidR="00CD65F1">
        <w:t xml:space="preserve">за </w:t>
      </w:r>
      <w:r w:rsidR="008943D4">
        <w:t>30 мин до конца</w:t>
      </w:r>
      <w:r w:rsidR="003A1694">
        <w:t xml:space="preserve"> операции </w:t>
      </w:r>
      <w:r w:rsidR="00C36B68">
        <w:t xml:space="preserve">на нижней конечности </w:t>
      </w:r>
      <w:r w:rsidR="003A1694">
        <w:t xml:space="preserve">проводили блокаду нервов верхней конечности. </w:t>
      </w:r>
    </w:p>
    <w:p w:rsidR="00ED638C" w:rsidRDefault="00025602" w:rsidP="00FA443F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         </w:t>
      </w:r>
      <w:r w:rsidR="004B0E07">
        <w:t>Для оценки</w:t>
      </w:r>
      <w:r w:rsidR="00780442">
        <w:t xml:space="preserve"> адекватности анестезии </w:t>
      </w:r>
      <w:r w:rsidR="0046760A">
        <w:t xml:space="preserve"> в обеих группах </w:t>
      </w:r>
      <w:r w:rsidR="00C36B68">
        <w:t xml:space="preserve">изучали </w:t>
      </w:r>
      <w:r w:rsidR="000A0B8C">
        <w:t>кон</w:t>
      </w:r>
      <w:r w:rsidR="00CD65F1">
        <w:t>центрацию</w:t>
      </w:r>
      <w:r w:rsidR="000A0B8C">
        <w:t xml:space="preserve"> глюкозы и кортизола</w:t>
      </w:r>
      <w:r w:rsidR="00C36B68">
        <w:t xml:space="preserve"> в крови, и все </w:t>
      </w:r>
      <w:r w:rsidR="0072269C">
        <w:t>гемо</w:t>
      </w:r>
      <w:r w:rsidR="00C36B68">
        <w:t>динамические показатели</w:t>
      </w:r>
      <w:r w:rsidR="0046760A">
        <w:t xml:space="preserve"> на пяти этапах анестезии</w:t>
      </w:r>
      <w:r w:rsidR="004B0E07">
        <w:t>: до начала</w:t>
      </w:r>
      <w:r w:rsidR="00CD65F1">
        <w:t xml:space="preserve"> анестезии(1-этап), после начала</w:t>
      </w:r>
      <w:r w:rsidR="004B0E07">
        <w:t xml:space="preserve"> анестезии через 30 мин(2-этап), </w:t>
      </w:r>
      <w:r w:rsidR="0046760A">
        <w:t xml:space="preserve">на самом </w:t>
      </w:r>
      <w:proofErr w:type="spellStart"/>
      <w:r w:rsidR="0046760A">
        <w:t>травматичном</w:t>
      </w:r>
      <w:proofErr w:type="spellEnd"/>
      <w:r w:rsidR="0046760A">
        <w:t xml:space="preserve"> этапе операции(3-этап), в конце операции(4-</w:t>
      </w:r>
      <w:r w:rsidR="00923B00">
        <w:t>этап) и после операции в течени</w:t>
      </w:r>
      <w:proofErr w:type="gramStart"/>
      <w:r w:rsidR="00923B00">
        <w:t>и</w:t>
      </w:r>
      <w:proofErr w:type="gramEnd"/>
      <w:r w:rsidR="00C36B68">
        <w:t xml:space="preserve"> 1 часа. </w:t>
      </w:r>
    </w:p>
    <w:p w:rsidR="00FA443F" w:rsidRDefault="00923B00" w:rsidP="00FA443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DA48C2">
        <w:rPr>
          <w:b/>
        </w:rPr>
        <w:t>Результаты</w:t>
      </w:r>
      <w:r w:rsidR="0072269C">
        <w:rPr>
          <w:b/>
        </w:rPr>
        <w:t xml:space="preserve">: </w:t>
      </w:r>
    </w:p>
    <w:p w:rsidR="00DA48C2" w:rsidRPr="0072269C" w:rsidRDefault="00FA443F" w:rsidP="00FA443F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rPr>
          <w:b/>
        </w:rPr>
        <w:t xml:space="preserve">         </w:t>
      </w:r>
      <w:r w:rsidR="003F143E">
        <w:t xml:space="preserve"> </w:t>
      </w:r>
      <w:r w:rsidR="00A428F4">
        <w:t xml:space="preserve">Изучения </w:t>
      </w:r>
      <w:r w:rsidR="00CD65F1">
        <w:t>изменения</w:t>
      </w:r>
      <w:r w:rsidR="005728E6">
        <w:t xml:space="preserve"> концентрации глюкозы и кортизола в крови</w:t>
      </w:r>
      <w:r w:rsidR="0072269C">
        <w:t xml:space="preserve"> </w:t>
      </w:r>
      <w:r w:rsidR="00A428F4">
        <w:t xml:space="preserve"> и </w:t>
      </w:r>
      <w:proofErr w:type="spellStart"/>
      <w:r w:rsidR="0072269C">
        <w:t>неинвазивных</w:t>
      </w:r>
      <w:proofErr w:type="spellEnd"/>
      <w:r w:rsidR="0072269C">
        <w:t xml:space="preserve"> показателей гемо</w:t>
      </w:r>
      <w:r w:rsidR="005728E6">
        <w:t xml:space="preserve">динамики </w:t>
      </w:r>
      <w:r w:rsidR="0072269C">
        <w:t xml:space="preserve">резко не </w:t>
      </w:r>
      <w:r w:rsidR="00681951">
        <w:t>отклонились от нормы</w:t>
      </w:r>
      <w:r w:rsidR="0072269C">
        <w:t xml:space="preserve"> </w:t>
      </w:r>
      <w:r w:rsidR="005728E6">
        <w:t>у</w:t>
      </w:r>
      <w:r w:rsidR="00CD65F1">
        <w:t xml:space="preserve"> обеих групп</w:t>
      </w:r>
      <w:r w:rsidR="005728E6">
        <w:t xml:space="preserve"> больных </w:t>
      </w:r>
      <w:proofErr w:type="spellStart"/>
      <w:r w:rsidR="00B70018">
        <w:t>интра</w:t>
      </w:r>
      <w:proofErr w:type="spellEnd"/>
      <w:r w:rsidR="00681951">
        <w:t xml:space="preserve"> и после</w:t>
      </w:r>
      <w:r w:rsidR="00BA3821">
        <w:t>операционного периода</w:t>
      </w:r>
      <w:r w:rsidR="00CD65F1">
        <w:t>. В 1-й</w:t>
      </w:r>
      <w:r w:rsidR="005728E6">
        <w:t xml:space="preserve"> группе больные </w:t>
      </w:r>
      <w:r w:rsidR="00BA3821">
        <w:t xml:space="preserve">были </w:t>
      </w:r>
      <w:proofErr w:type="spellStart"/>
      <w:r w:rsidR="00BA3821">
        <w:t>экстубированы</w:t>
      </w:r>
      <w:proofErr w:type="spellEnd"/>
      <w:r w:rsidR="00BA3821">
        <w:t xml:space="preserve"> </w:t>
      </w:r>
      <w:r w:rsidR="00CD65F1">
        <w:t xml:space="preserve">в </w:t>
      </w:r>
      <w:r w:rsidR="00BA3821">
        <w:t xml:space="preserve">первые часы после операции и все остались для дальнейшего наблюдения в отделение реанимации. У </w:t>
      </w:r>
      <w:r w:rsidR="00CD65F1">
        <w:t>7% больных потребовали</w:t>
      </w:r>
      <w:r w:rsidR="00BA3821">
        <w:t>сь дополнительные коррекции гем</w:t>
      </w:r>
      <w:r w:rsidR="0072269C">
        <w:t>о</w:t>
      </w:r>
      <w:r w:rsidR="00BA3821">
        <w:t xml:space="preserve">динамики. </w:t>
      </w:r>
      <w:r w:rsidR="00396A23">
        <w:t xml:space="preserve"> </w:t>
      </w:r>
      <w:r w:rsidR="0072269C">
        <w:t>Больные и</w:t>
      </w:r>
      <w:r w:rsidR="00BA3821">
        <w:t xml:space="preserve">з 2-ой группы </w:t>
      </w:r>
      <w:r w:rsidR="0072269C">
        <w:t xml:space="preserve">в </w:t>
      </w:r>
      <w:r w:rsidR="00AD4DDF">
        <w:t>94</w:t>
      </w:r>
      <w:r w:rsidR="00BA3821">
        <w:t>%</w:t>
      </w:r>
      <w:r w:rsidR="0072269C">
        <w:t xml:space="preserve"> случаев</w:t>
      </w:r>
      <w:r w:rsidR="00BA3821">
        <w:t xml:space="preserve"> переводились в травматологическое отделение</w:t>
      </w:r>
      <w:r w:rsidR="0072269C">
        <w:t>. В 6% случа</w:t>
      </w:r>
      <w:r w:rsidR="00CD65F1">
        <w:t>ев потребовали</w:t>
      </w:r>
      <w:r w:rsidR="0072269C">
        <w:t>сь медикаментозная коррекция гемо</w:t>
      </w:r>
      <w:r w:rsidR="00AD4DDF">
        <w:t>динамики и остались для дальнейшего наблюдения в отделение реанимации.</w:t>
      </w:r>
    </w:p>
    <w:p w:rsidR="00FC1749" w:rsidRPr="00025602" w:rsidRDefault="00025602" w:rsidP="00FA44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</w:t>
      </w:r>
      <w:r w:rsidR="00EE3652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EE3652" w:rsidRPr="00075688">
        <w:rPr>
          <w:rFonts w:ascii="Times New Roman" w:hAnsi="Times New Roman" w:cs="Times New Roman"/>
          <w:sz w:val="24"/>
          <w:szCs w:val="24"/>
        </w:rPr>
        <w:t xml:space="preserve">комбинации разных методов регионарной анестезии с </w:t>
      </w:r>
      <w:proofErr w:type="spellStart"/>
      <w:r w:rsidR="00EE3652" w:rsidRPr="00075688">
        <w:rPr>
          <w:rFonts w:ascii="Times New Roman" w:hAnsi="Times New Roman" w:cs="Times New Roman"/>
          <w:sz w:val="24"/>
          <w:szCs w:val="24"/>
        </w:rPr>
        <w:t>седацией</w:t>
      </w:r>
      <w:proofErr w:type="spellEnd"/>
      <w:r w:rsidR="00EE3652" w:rsidRPr="00075688">
        <w:rPr>
          <w:rFonts w:ascii="Times New Roman" w:hAnsi="Times New Roman" w:cs="Times New Roman"/>
          <w:sz w:val="24"/>
          <w:szCs w:val="24"/>
        </w:rPr>
        <w:t xml:space="preserve">  </w:t>
      </w:r>
      <w:r w:rsidR="00EE3652" w:rsidRPr="00075688">
        <w:rPr>
          <w:rFonts w:ascii="Times New Roman" w:hAnsi="Times New Roman" w:cs="Times New Roman"/>
          <w:sz w:val="24"/>
          <w:szCs w:val="24"/>
          <w:lang w:val="uz-Cyrl-UZ"/>
        </w:rPr>
        <w:t>у больн</w:t>
      </w:r>
      <w:r w:rsidR="00EE3652" w:rsidRPr="00075688">
        <w:rPr>
          <w:rFonts w:ascii="Times New Roman" w:hAnsi="Times New Roman" w:cs="Times New Roman"/>
          <w:sz w:val="24"/>
          <w:szCs w:val="24"/>
        </w:rPr>
        <w:t>ы</w:t>
      </w:r>
      <w:r w:rsidR="00EE3652" w:rsidRPr="00075688">
        <w:rPr>
          <w:rFonts w:ascii="Times New Roman" w:hAnsi="Times New Roman" w:cs="Times New Roman"/>
          <w:sz w:val="24"/>
          <w:szCs w:val="24"/>
          <w:lang w:val="uz-Cyrl-UZ"/>
        </w:rPr>
        <w:t>х с множественными переломами</w:t>
      </w:r>
      <w:r w:rsidR="00EE3652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proofErr w:type="gramStart"/>
      <w:r w:rsidR="00EE3652">
        <w:rPr>
          <w:rFonts w:ascii="Times New Roman" w:hAnsi="Times New Roman" w:cs="Times New Roman"/>
          <w:sz w:val="24"/>
          <w:szCs w:val="24"/>
          <w:lang w:val="uz-Cyrl-UZ"/>
        </w:rPr>
        <w:t>является</w:t>
      </w:r>
      <w:proofErr w:type="gramEnd"/>
      <w:r w:rsidR="00EE3652">
        <w:rPr>
          <w:rFonts w:ascii="Times New Roman" w:hAnsi="Times New Roman" w:cs="Times New Roman"/>
          <w:sz w:val="24"/>
          <w:szCs w:val="24"/>
          <w:lang w:val="uz-Cyrl-UZ"/>
        </w:rPr>
        <w:t xml:space="preserve"> метом выбора, что обеспечивает</w:t>
      </w:r>
      <w:r w:rsidR="00EE3652" w:rsidRPr="00EE3652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EE3652" w:rsidRPr="00075688">
        <w:rPr>
          <w:rFonts w:ascii="Times New Roman" w:hAnsi="Times New Roman" w:cs="Times New Roman"/>
          <w:sz w:val="24"/>
          <w:szCs w:val="24"/>
          <w:lang w:val="uz-Cyrl-UZ"/>
        </w:rPr>
        <w:t xml:space="preserve">адекватную и безопасную анестезию,  </w:t>
      </w:r>
      <w:r w:rsidR="00EE3652" w:rsidRPr="00075688">
        <w:rPr>
          <w:rFonts w:ascii="Times New Roman" w:hAnsi="Times New Roman" w:cs="Times New Roman"/>
          <w:sz w:val="24"/>
          <w:szCs w:val="24"/>
        </w:rPr>
        <w:t>продолжительную послеоперационную анальгезию до 3-4 часов, раннюю активацию в послеоперационном периоде.</w:t>
      </w:r>
    </w:p>
    <w:p w:rsidR="00ED638C" w:rsidRPr="00B70018" w:rsidRDefault="00ED638C" w:rsidP="0046760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lang w:val="uz-Cyrl-UZ"/>
        </w:rPr>
      </w:pPr>
    </w:p>
    <w:p w:rsidR="00580F03" w:rsidRPr="00832D03" w:rsidRDefault="00580F03" w:rsidP="00580F03">
      <w:pPr>
        <w:pStyle w:val="a3"/>
        <w:shd w:val="clear" w:color="auto" w:fill="FFFFFF"/>
        <w:spacing w:before="0" w:beforeAutospacing="0" w:after="285" w:afterAutospacing="0" w:line="360" w:lineRule="auto"/>
        <w:rPr>
          <w:lang w:val="uz-Cyrl-UZ"/>
        </w:rPr>
      </w:pPr>
    </w:p>
    <w:sectPr w:rsidR="00580F03" w:rsidRPr="00832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28A0"/>
    <w:multiLevelType w:val="hybridMultilevel"/>
    <w:tmpl w:val="89F4F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C72"/>
    <w:rsid w:val="0002491F"/>
    <w:rsid w:val="00025602"/>
    <w:rsid w:val="00037A92"/>
    <w:rsid w:val="0006731E"/>
    <w:rsid w:val="00075688"/>
    <w:rsid w:val="000A0B8C"/>
    <w:rsid w:val="000D30D3"/>
    <w:rsid w:val="001449E9"/>
    <w:rsid w:val="00341CD0"/>
    <w:rsid w:val="003854A6"/>
    <w:rsid w:val="00396A23"/>
    <w:rsid w:val="003A1694"/>
    <w:rsid w:val="003F143E"/>
    <w:rsid w:val="0046760A"/>
    <w:rsid w:val="004951A0"/>
    <w:rsid w:val="004B0E07"/>
    <w:rsid w:val="004B7BB7"/>
    <w:rsid w:val="005728E6"/>
    <w:rsid w:val="00580F03"/>
    <w:rsid w:val="00585582"/>
    <w:rsid w:val="005B3F99"/>
    <w:rsid w:val="005C7465"/>
    <w:rsid w:val="006253D7"/>
    <w:rsid w:val="00661997"/>
    <w:rsid w:val="00681951"/>
    <w:rsid w:val="00690371"/>
    <w:rsid w:val="006F6BB5"/>
    <w:rsid w:val="0072269C"/>
    <w:rsid w:val="00740071"/>
    <w:rsid w:val="00780442"/>
    <w:rsid w:val="007F2A8B"/>
    <w:rsid w:val="00832D03"/>
    <w:rsid w:val="008611EA"/>
    <w:rsid w:val="00882326"/>
    <w:rsid w:val="008943D4"/>
    <w:rsid w:val="00921DD1"/>
    <w:rsid w:val="00923B00"/>
    <w:rsid w:val="00956AE9"/>
    <w:rsid w:val="00A428F4"/>
    <w:rsid w:val="00AD4DDF"/>
    <w:rsid w:val="00B06DAE"/>
    <w:rsid w:val="00B61757"/>
    <w:rsid w:val="00B70018"/>
    <w:rsid w:val="00B95930"/>
    <w:rsid w:val="00BA1AC8"/>
    <w:rsid w:val="00BA3821"/>
    <w:rsid w:val="00C205C8"/>
    <w:rsid w:val="00C36B68"/>
    <w:rsid w:val="00CD65F1"/>
    <w:rsid w:val="00D82275"/>
    <w:rsid w:val="00DA48C2"/>
    <w:rsid w:val="00DE4442"/>
    <w:rsid w:val="00E346CA"/>
    <w:rsid w:val="00E62C72"/>
    <w:rsid w:val="00E94A7E"/>
    <w:rsid w:val="00EA3BD6"/>
    <w:rsid w:val="00EB7613"/>
    <w:rsid w:val="00ED638C"/>
    <w:rsid w:val="00EE3652"/>
    <w:rsid w:val="00F3626C"/>
    <w:rsid w:val="00FA443F"/>
    <w:rsid w:val="00FB6E80"/>
    <w:rsid w:val="00FC1749"/>
    <w:rsid w:val="00FE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62C72"/>
  </w:style>
  <w:style w:type="paragraph" w:styleId="a3">
    <w:name w:val="Normal (Web)"/>
    <w:basedOn w:val="a"/>
    <w:uiPriority w:val="99"/>
    <w:unhideWhenUsed/>
    <w:rsid w:val="00E62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Revision"/>
    <w:hidden/>
    <w:uiPriority w:val="99"/>
    <w:semiHidden/>
    <w:rsid w:val="0074007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40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00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06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62C72"/>
  </w:style>
  <w:style w:type="paragraph" w:styleId="a3">
    <w:name w:val="Normal (Web)"/>
    <w:basedOn w:val="a"/>
    <w:uiPriority w:val="99"/>
    <w:unhideWhenUsed/>
    <w:rsid w:val="00E62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Revision"/>
    <w:hidden/>
    <w:uiPriority w:val="99"/>
    <w:semiHidden/>
    <w:rsid w:val="0074007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40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00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06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C4BDA-309E-41ED-9351-0A33308E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</cp:lastModifiedBy>
  <cp:revision>10</cp:revision>
  <dcterms:created xsi:type="dcterms:W3CDTF">2017-01-04T17:56:00Z</dcterms:created>
  <dcterms:modified xsi:type="dcterms:W3CDTF">2017-01-31T11:59:00Z</dcterms:modified>
</cp:coreProperties>
</file>