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7B" w:rsidRPr="00063122" w:rsidRDefault="0018710E" w:rsidP="0006312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122"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3C7F7B" w:rsidRPr="000631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7F7B" w:rsidRPr="00063122">
        <w:rPr>
          <w:rFonts w:ascii="Times New Roman" w:hAnsi="Times New Roman" w:cs="Times New Roman"/>
          <w:b/>
          <w:sz w:val="24"/>
          <w:szCs w:val="24"/>
        </w:rPr>
        <w:t>допплерографии</w:t>
      </w:r>
      <w:proofErr w:type="spellEnd"/>
      <w:r w:rsidR="003C7F7B" w:rsidRPr="00063122">
        <w:rPr>
          <w:rFonts w:ascii="Times New Roman" w:hAnsi="Times New Roman" w:cs="Times New Roman"/>
          <w:b/>
          <w:sz w:val="24"/>
          <w:szCs w:val="24"/>
        </w:rPr>
        <w:t xml:space="preserve"> при </w:t>
      </w:r>
      <w:proofErr w:type="spellStart"/>
      <w:r w:rsidR="003C7F7B" w:rsidRPr="00063122">
        <w:rPr>
          <w:rFonts w:ascii="Times New Roman" w:hAnsi="Times New Roman" w:cs="Times New Roman"/>
          <w:b/>
          <w:sz w:val="24"/>
          <w:szCs w:val="24"/>
        </w:rPr>
        <w:t>ревматоидным</w:t>
      </w:r>
      <w:proofErr w:type="spellEnd"/>
      <w:r w:rsidR="003C7F7B" w:rsidRPr="00063122">
        <w:rPr>
          <w:rFonts w:ascii="Times New Roman" w:hAnsi="Times New Roman" w:cs="Times New Roman"/>
          <w:b/>
          <w:sz w:val="24"/>
          <w:szCs w:val="24"/>
        </w:rPr>
        <w:t xml:space="preserve"> артрите в области тазобедренного сустава</w:t>
      </w:r>
    </w:p>
    <w:p w:rsidR="0040460A" w:rsidRPr="00063122" w:rsidRDefault="0040460A" w:rsidP="0006312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C7F7B" w:rsidRPr="00063122">
        <w:rPr>
          <w:rFonts w:ascii="Times New Roman" w:hAnsi="Times New Roman" w:cs="Times New Roman"/>
          <w:sz w:val="24"/>
          <w:szCs w:val="24"/>
        </w:rPr>
        <w:t>Асилова С.У.</w:t>
      </w:r>
      <w:r w:rsidRPr="00063122">
        <w:rPr>
          <w:rFonts w:ascii="Times New Roman" w:hAnsi="Times New Roman" w:cs="Times New Roman"/>
          <w:sz w:val="24"/>
          <w:szCs w:val="24"/>
        </w:rPr>
        <w:t>,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</w:t>
      </w:r>
      <w:r w:rsidRPr="000631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63122">
        <w:rPr>
          <w:rFonts w:ascii="Times New Roman" w:hAnsi="Times New Roman" w:cs="Times New Roman"/>
          <w:sz w:val="24"/>
          <w:szCs w:val="24"/>
        </w:rPr>
        <w:t>Азизов А.М</w:t>
      </w:r>
    </w:p>
    <w:p w:rsidR="0040460A" w:rsidRPr="00063122" w:rsidRDefault="0040460A" w:rsidP="0006312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C7F7B" w:rsidRPr="00063122">
        <w:rPr>
          <w:rFonts w:ascii="Times New Roman" w:hAnsi="Times New Roman" w:cs="Times New Roman"/>
          <w:sz w:val="24"/>
          <w:szCs w:val="24"/>
        </w:rPr>
        <w:t>ТМА кафедра травм</w:t>
      </w:r>
      <w:r w:rsidRPr="00063122">
        <w:rPr>
          <w:rFonts w:ascii="Times New Roman" w:hAnsi="Times New Roman" w:cs="Times New Roman"/>
          <w:sz w:val="24"/>
          <w:szCs w:val="24"/>
        </w:rPr>
        <w:t>атологии и ортопедии, ВПХ с НХ – профессор</w:t>
      </w:r>
    </w:p>
    <w:p w:rsidR="003C7F7B" w:rsidRPr="00063122" w:rsidRDefault="0040460A" w:rsidP="0006312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C7F7B" w:rsidRPr="00063122">
        <w:rPr>
          <w:rFonts w:ascii="Times New Roman" w:hAnsi="Times New Roman" w:cs="Times New Roman"/>
          <w:sz w:val="24"/>
          <w:szCs w:val="24"/>
        </w:rPr>
        <w:t>УзНИИТО</w:t>
      </w:r>
      <w:r w:rsidRPr="00063122">
        <w:rPr>
          <w:rFonts w:ascii="Times New Roman" w:hAnsi="Times New Roman" w:cs="Times New Roman"/>
          <w:sz w:val="24"/>
          <w:szCs w:val="24"/>
        </w:rPr>
        <w:t>,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отделение взрослой ортопедии</w:t>
      </w:r>
      <w:r w:rsidRPr="00063122">
        <w:rPr>
          <w:rFonts w:ascii="Times New Roman" w:hAnsi="Times New Roman" w:cs="Times New Roman"/>
          <w:sz w:val="24"/>
          <w:szCs w:val="24"/>
        </w:rPr>
        <w:t xml:space="preserve"> – </w:t>
      </w:r>
      <w:r w:rsidR="00063122" w:rsidRPr="00063122">
        <w:rPr>
          <w:rFonts w:ascii="Times New Roman" w:hAnsi="Times New Roman" w:cs="Times New Roman"/>
          <w:sz w:val="24"/>
          <w:szCs w:val="24"/>
        </w:rPr>
        <w:t>младший научный сотрудник</w:t>
      </w:r>
    </w:p>
    <w:p w:rsidR="0040460A" w:rsidRPr="00063122" w:rsidRDefault="009F48BB" w:rsidP="000631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b/>
          <w:sz w:val="24"/>
          <w:szCs w:val="24"/>
        </w:rPr>
        <w:t>Цель исследования</w:t>
      </w:r>
      <w:r w:rsidR="003C7F7B" w:rsidRPr="0006312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40460A" w:rsidRPr="00063122">
        <w:rPr>
          <w:rFonts w:ascii="Times New Roman" w:hAnsi="Times New Roman" w:cs="Times New Roman"/>
          <w:sz w:val="24"/>
          <w:szCs w:val="24"/>
        </w:rPr>
        <w:t>Д</w:t>
      </w:r>
      <w:r w:rsidR="003C7F7B" w:rsidRPr="00063122">
        <w:rPr>
          <w:rFonts w:ascii="Times New Roman" w:hAnsi="Times New Roman" w:cs="Times New Roman"/>
          <w:sz w:val="24"/>
          <w:szCs w:val="24"/>
        </w:rPr>
        <w:t>опплерографические</w:t>
      </w:r>
      <w:proofErr w:type="spellEnd"/>
      <w:r w:rsidR="003C7F7B" w:rsidRPr="000631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показатели при </w:t>
      </w:r>
      <w:proofErr w:type="spellStart"/>
      <w:r w:rsidR="003C7F7B" w:rsidRPr="00063122">
        <w:rPr>
          <w:rFonts w:ascii="Times New Roman" w:hAnsi="Times New Roman" w:cs="Times New Roman"/>
          <w:sz w:val="24"/>
          <w:szCs w:val="24"/>
        </w:rPr>
        <w:t>ревматоидном</w:t>
      </w:r>
      <w:proofErr w:type="spellEnd"/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артрите (РА) необходимы для установления диагноза и выбора тактики оперативного лечения, о</w:t>
      </w:r>
      <w:r w:rsidR="003C7F7B" w:rsidRPr="00063122">
        <w:rPr>
          <w:rFonts w:ascii="Times New Roman" w:hAnsi="Times New Roman" w:cs="Times New Roman"/>
          <w:sz w:val="24"/>
          <w:szCs w:val="24"/>
        </w:rPr>
        <w:t>п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ределения состояния сосудистого русла в области тазобедренного сустава. </w:t>
      </w:r>
      <w:proofErr w:type="spellStart"/>
      <w:r w:rsidR="0040460A" w:rsidRPr="00063122">
        <w:rPr>
          <w:rFonts w:ascii="Times New Roman" w:hAnsi="Times New Roman" w:cs="Times New Roman"/>
          <w:sz w:val="24"/>
          <w:szCs w:val="24"/>
        </w:rPr>
        <w:t>Д</w:t>
      </w:r>
      <w:r w:rsidR="003C7F7B" w:rsidRPr="00063122">
        <w:rPr>
          <w:rFonts w:ascii="Times New Roman" w:hAnsi="Times New Roman" w:cs="Times New Roman"/>
          <w:sz w:val="24"/>
          <w:szCs w:val="24"/>
        </w:rPr>
        <w:t>опп</w:t>
      </w:r>
      <w:r w:rsidR="0040460A" w:rsidRPr="00063122">
        <w:rPr>
          <w:rFonts w:ascii="Times New Roman" w:hAnsi="Times New Roman" w:cs="Times New Roman"/>
          <w:sz w:val="24"/>
          <w:szCs w:val="24"/>
        </w:rPr>
        <w:t>лерогр</w:t>
      </w:r>
      <w:r w:rsidR="0040460A" w:rsidRPr="00063122">
        <w:rPr>
          <w:rFonts w:ascii="Times New Roman" w:hAnsi="Times New Roman" w:cs="Times New Roman"/>
          <w:sz w:val="24"/>
          <w:szCs w:val="24"/>
        </w:rPr>
        <w:t>а</w:t>
      </w:r>
      <w:r w:rsidR="0040460A" w:rsidRPr="00063122">
        <w:rPr>
          <w:rFonts w:ascii="Times New Roman" w:hAnsi="Times New Roman" w:cs="Times New Roman"/>
          <w:sz w:val="24"/>
          <w:szCs w:val="24"/>
        </w:rPr>
        <w:t>фич</w:t>
      </w:r>
      <w:r w:rsidR="0040460A" w:rsidRPr="00063122">
        <w:rPr>
          <w:rFonts w:ascii="Times New Roman" w:hAnsi="Times New Roman" w:cs="Times New Roman"/>
          <w:sz w:val="24"/>
          <w:szCs w:val="24"/>
        </w:rPr>
        <w:t>е</w:t>
      </w:r>
      <w:r w:rsidR="0040460A" w:rsidRPr="00063122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40460A" w:rsidRPr="00063122">
        <w:rPr>
          <w:rFonts w:ascii="Times New Roman" w:hAnsi="Times New Roman" w:cs="Times New Roman"/>
          <w:sz w:val="24"/>
          <w:szCs w:val="24"/>
        </w:rPr>
        <w:t xml:space="preserve"> метод исследо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вания </w:t>
      </w:r>
      <w:r w:rsidRPr="00063122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C7F7B" w:rsidRPr="00063122">
        <w:rPr>
          <w:rFonts w:ascii="Times New Roman" w:hAnsi="Times New Roman" w:cs="Times New Roman"/>
          <w:sz w:val="24"/>
          <w:szCs w:val="24"/>
        </w:rPr>
        <w:t>объективны</w:t>
      </w:r>
      <w:r w:rsidRPr="00063122">
        <w:rPr>
          <w:rFonts w:ascii="Times New Roman" w:hAnsi="Times New Roman" w:cs="Times New Roman"/>
          <w:sz w:val="24"/>
          <w:szCs w:val="24"/>
        </w:rPr>
        <w:t>м</w:t>
      </w:r>
      <w:r w:rsidR="003C7F7B" w:rsidRPr="00063122">
        <w:rPr>
          <w:rFonts w:ascii="Times New Roman" w:hAnsi="Times New Roman" w:cs="Times New Roman"/>
          <w:sz w:val="24"/>
          <w:szCs w:val="24"/>
        </w:rPr>
        <w:t>, безопасны</w:t>
      </w:r>
      <w:r w:rsidRPr="00063122">
        <w:rPr>
          <w:rFonts w:ascii="Times New Roman" w:hAnsi="Times New Roman" w:cs="Times New Roman"/>
          <w:sz w:val="24"/>
          <w:szCs w:val="24"/>
        </w:rPr>
        <w:t>м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F7B" w:rsidRPr="00063122">
        <w:rPr>
          <w:rFonts w:ascii="Times New Roman" w:hAnsi="Times New Roman" w:cs="Times New Roman"/>
          <w:sz w:val="24"/>
          <w:szCs w:val="24"/>
        </w:rPr>
        <w:t>неинвазивны</w:t>
      </w:r>
      <w:r w:rsidRPr="0006312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C7F7B" w:rsidRPr="00063122">
        <w:rPr>
          <w:rFonts w:ascii="Times New Roman" w:hAnsi="Times New Roman" w:cs="Times New Roman"/>
          <w:sz w:val="24"/>
          <w:szCs w:val="24"/>
        </w:rPr>
        <w:t xml:space="preserve">. </w:t>
      </w:r>
      <w:r w:rsidR="0040460A" w:rsidRPr="00063122">
        <w:rPr>
          <w:rFonts w:ascii="Times New Roman" w:hAnsi="Times New Roman" w:cs="Times New Roman"/>
          <w:sz w:val="24"/>
          <w:szCs w:val="24"/>
        </w:rPr>
        <w:t>Э</w:t>
      </w:r>
      <w:r w:rsidR="003C7F7B" w:rsidRPr="00063122">
        <w:rPr>
          <w:rFonts w:ascii="Times New Roman" w:hAnsi="Times New Roman" w:cs="Times New Roman"/>
          <w:sz w:val="24"/>
          <w:szCs w:val="24"/>
        </w:rPr>
        <w:t>тот метод</w:t>
      </w:r>
      <w:r w:rsidRPr="00063122">
        <w:rPr>
          <w:rFonts w:ascii="Times New Roman" w:hAnsi="Times New Roman" w:cs="Times New Roman"/>
          <w:sz w:val="24"/>
          <w:szCs w:val="24"/>
        </w:rPr>
        <w:t>,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</w:t>
      </w:r>
      <w:r w:rsidRPr="00063122">
        <w:rPr>
          <w:rFonts w:ascii="Times New Roman" w:hAnsi="Times New Roman" w:cs="Times New Roman"/>
          <w:sz w:val="24"/>
          <w:szCs w:val="24"/>
        </w:rPr>
        <w:t>ко всему прочему,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малоизучен и </w:t>
      </w:r>
      <w:r w:rsidR="0040460A" w:rsidRPr="00063122">
        <w:rPr>
          <w:rFonts w:ascii="Times New Roman" w:hAnsi="Times New Roman" w:cs="Times New Roman"/>
          <w:sz w:val="24"/>
          <w:szCs w:val="24"/>
        </w:rPr>
        <w:t>служит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показателем для оценки изменений кров</w:t>
      </w:r>
      <w:r w:rsidR="003C7F7B" w:rsidRPr="00063122">
        <w:rPr>
          <w:rFonts w:ascii="Times New Roman" w:hAnsi="Times New Roman" w:cs="Times New Roman"/>
          <w:sz w:val="24"/>
          <w:szCs w:val="24"/>
        </w:rPr>
        <w:t>о</w:t>
      </w:r>
      <w:r w:rsidR="003C7F7B" w:rsidRPr="00063122">
        <w:rPr>
          <w:rFonts w:ascii="Times New Roman" w:hAnsi="Times New Roman" w:cs="Times New Roman"/>
          <w:sz w:val="24"/>
          <w:szCs w:val="24"/>
        </w:rPr>
        <w:t>тока в патологическом очаге и регионально</w:t>
      </w:r>
      <w:r w:rsidR="0040460A" w:rsidRPr="00063122">
        <w:rPr>
          <w:rFonts w:ascii="Times New Roman" w:hAnsi="Times New Roman" w:cs="Times New Roman"/>
          <w:sz w:val="24"/>
          <w:szCs w:val="24"/>
        </w:rPr>
        <w:t>м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кровоснабжени</w:t>
      </w:r>
      <w:r w:rsidR="0040460A" w:rsidRPr="00063122">
        <w:rPr>
          <w:rFonts w:ascii="Times New Roman" w:hAnsi="Times New Roman" w:cs="Times New Roman"/>
          <w:sz w:val="24"/>
          <w:szCs w:val="24"/>
        </w:rPr>
        <w:t>и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</w:t>
      </w:r>
      <w:r w:rsidR="0040460A" w:rsidRPr="00063122">
        <w:rPr>
          <w:rFonts w:ascii="Times New Roman" w:hAnsi="Times New Roman" w:cs="Times New Roman"/>
          <w:sz w:val="24"/>
          <w:szCs w:val="24"/>
        </w:rPr>
        <w:t xml:space="preserve">при </w:t>
      </w:r>
      <w:r w:rsidR="003C7F7B" w:rsidRPr="00063122">
        <w:rPr>
          <w:rFonts w:ascii="Times New Roman" w:hAnsi="Times New Roman" w:cs="Times New Roman"/>
          <w:sz w:val="24"/>
          <w:szCs w:val="24"/>
        </w:rPr>
        <w:t>некроз</w:t>
      </w:r>
      <w:r w:rsidR="0040460A" w:rsidRPr="00063122">
        <w:rPr>
          <w:rFonts w:ascii="Times New Roman" w:hAnsi="Times New Roman" w:cs="Times New Roman"/>
          <w:sz w:val="24"/>
          <w:szCs w:val="24"/>
        </w:rPr>
        <w:t>е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 головки бе</w:t>
      </w:r>
      <w:r w:rsidR="003C7F7B" w:rsidRPr="00063122">
        <w:rPr>
          <w:rFonts w:ascii="Times New Roman" w:hAnsi="Times New Roman" w:cs="Times New Roman"/>
          <w:sz w:val="24"/>
          <w:szCs w:val="24"/>
        </w:rPr>
        <w:t>д</w:t>
      </w:r>
      <w:r w:rsidR="003C7F7B" w:rsidRPr="00063122">
        <w:rPr>
          <w:rFonts w:ascii="Times New Roman" w:hAnsi="Times New Roman" w:cs="Times New Roman"/>
          <w:sz w:val="24"/>
          <w:szCs w:val="24"/>
        </w:rPr>
        <w:t xml:space="preserve">ренной кости при РА.  </w:t>
      </w:r>
    </w:p>
    <w:p w:rsidR="003C7F7B" w:rsidRPr="00063122" w:rsidRDefault="003C7F7B" w:rsidP="000631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b/>
          <w:sz w:val="24"/>
          <w:szCs w:val="24"/>
        </w:rPr>
        <w:t xml:space="preserve">Методы и материалы исследования. </w:t>
      </w:r>
      <w:r w:rsidRPr="00063122">
        <w:rPr>
          <w:rFonts w:ascii="Times New Roman" w:hAnsi="Times New Roman" w:cs="Times New Roman"/>
          <w:sz w:val="24"/>
          <w:szCs w:val="24"/>
        </w:rPr>
        <w:t xml:space="preserve">Нами проведено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допплерографическое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и</w:t>
      </w:r>
      <w:r w:rsidRPr="00063122">
        <w:rPr>
          <w:rFonts w:ascii="Times New Roman" w:hAnsi="Times New Roman" w:cs="Times New Roman"/>
          <w:sz w:val="24"/>
          <w:szCs w:val="24"/>
        </w:rPr>
        <w:t>с</w:t>
      </w:r>
      <w:r w:rsidRPr="00063122">
        <w:rPr>
          <w:rFonts w:ascii="Times New Roman" w:hAnsi="Times New Roman" w:cs="Times New Roman"/>
          <w:sz w:val="24"/>
          <w:szCs w:val="24"/>
        </w:rPr>
        <w:t>следование у 30 больных с РА. Из них женщин –</w:t>
      </w:r>
      <w:r w:rsidR="0040460A" w:rsidRPr="00063122">
        <w:rPr>
          <w:rFonts w:ascii="Times New Roman" w:hAnsi="Times New Roman" w:cs="Times New Roman"/>
          <w:sz w:val="24"/>
          <w:szCs w:val="24"/>
        </w:rPr>
        <w:t>25, мужчин –</w:t>
      </w:r>
      <w:r w:rsidRPr="00063122">
        <w:rPr>
          <w:rFonts w:ascii="Times New Roman" w:hAnsi="Times New Roman" w:cs="Times New Roman"/>
          <w:sz w:val="24"/>
          <w:szCs w:val="24"/>
        </w:rPr>
        <w:t xml:space="preserve"> 5. Во</w:t>
      </w:r>
      <w:r w:rsidRPr="00063122">
        <w:rPr>
          <w:rFonts w:ascii="Times New Roman" w:hAnsi="Times New Roman" w:cs="Times New Roman"/>
          <w:sz w:val="24"/>
          <w:szCs w:val="24"/>
        </w:rPr>
        <w:t>з</w:t>
      </w:r>
      <w:r w:rsidRPr="00063122">
        <w:rPr>
          <w:rFonts w:ascii="Times New Roman" w:hAnsi="Times New Roman" w:cs="Times New Roman"/>
          <w:sz w:val="24"/>
          <w:szCs w:val="24"/>
        </w:rPr>
        <w:t>раст больны</w:t>
      </w:r>
      <w:r w:rsidR="0040460A" w:rsidRPr="00063122">
        <w:rPr>
          <w:rFonts w:ascii="Times New Roman" w:hAnsi="Times New Roman" w:cs="Times New Roman"/>
          <w:sz w:val="24"/>
          <w:szCs w:val="24"/>
        </w:rPr>
        <w:t>х: 18-</w:t>
      </w:r>
      <w:r w:rsidRPr="00063122">
        <w:rPr>
          <w:rFonts w:ascii="Times New Roman" w:hAnsi="Times New Roman" w:cs="Times New Roman"/>
          <w:sz w:val="24"/>
          <w:szCs w:val="24"/>
        </w:rPr>
        <w:t>25 лет – 3, 26-35лет – 10, 36-45лет – 12 , 46-55 лет и ст</w:t>
      </w:r>
      <w:r w:rsidR="0040460A" w:rsidRPr="00063122">
        <w:rPr>
          <w:rFonts w:ascii="Times New Roman" w:hAnsi="Times New Roman" w:cs="Times New Roman"/>
          <w:sz w:val="24"/>
          <w:szCs w:val="24"/>
        </w:rPr>
        <w:t>а</w:t>
      </w:r>
      <w:r w:rsidRPr="00063122">
        <w:rPr>
          <w:rFonts w:ascii="Times New Roman" w:hAnsi="Times New Roman" w:cs="Times New Roman"/>
          <w:sz w:val="24"/>
          <w:szCs w:val="24"/>
        </w:rPr>
        <w:t>рше – 5 больных. У  11 больных выя</w:t>
      </w:r>
      <w:r w:rsidRPr="00063122">
        <w:rPr>
          <w:rFonts w:ascii="Times New Roman" w:hAnsi="Times New Roman" w:cs="Times New Roman"/>
          <w:sz w:val="24"/>
          <w:szCs w:val="24"/>
        </w:rPr>
        <w:t>в</w:t>
      </w:r>
      <w:r w:rsidRPr="00063122">
        <w:rPr>
          <w:rFonts w:ascii="Times New Roman" w:hAnsi="Times New Roman" w:cs="Times New Roman"/>
          <w:sz w:val="24"/>
          <w:szCs w:val="24"/>
        </w:rPr>
        <w:t xml:space="preserve">лена </w:t>
      </w:r>
      <w:r w:rsidRPr="0006312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3122">
        <w:rPr>
          <w:rFonts w:ascii="Times New Roman" w:hAnsi="Times New Roman" w:cs="Times New Roman"/>
          <w:sz w:val="24"/>
          <w:szCs w:val="24"/>
        </w:rPr>
        <w:t xml:space="preserve"> стадия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ревматоидного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артрита, </w:t>
      </w:r>
      <w:r w:rsidRPr="0006312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3122">
        <w:rPr>
          <w:rFonts w:ascii="Times New Roman" w:hAnsi="Times New Roman" w:cs="Times New Roman"/>
          <w:sz w:val="24"/>
          <w:szCs w:val="24"/>
        </w:rPr>
        <w:t xml:space="preserve"> стадия у 19 больных.   </w:t>
      </w:r>
    </w:p>
    <w:p w:rsidR="003C7F7B" w:rsidRPr="00063122" w:rsidRDefault="003C7F7B" w:rsidP="000631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Допплерографию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сосудов тазобедренного сустава проводили </w:t>
      </w:r>
      <w:r w:rsidR="0040460A" w:rsidRPr="00063122">
        <w:rPr>
          <w:rFonts w:ascii="Times New Roman" w:hAnsi="Times New Roman" w:cs="Times New Roman"/>
          <w:sz w:val="24"/>
          <w:szCs w:val="24"/>
        </w:rPr>
        <w:t>на следующих арт</w:t>
      </w:r>
      <w:r w:rsidR="0040460A" w:rsidRPr="00063122">
        <w:rPr>
          <w:rFonts w:ascii="Times New Roman" w:hAnsi="Times New Roman" w:cs="Times New Roman"/>
          <w:sz w:val="24"/>
          <w:szCs w:val="24"/>
        </w:rPr>
        <w:t>е</w:t>
      </w:r>
      <w:r w:rsidR="0040460A" w:rsidRPr="00063122">
        <w:rPr>
          <w:rFonts w:ascii="Times New Roman" w:hAnsi="Times New Roman" w:cs="Times New Roman"/>
          <w:sz w:val="24"/>
          <w:szCs w:val="24"/>
        </w:rPr>
        <w:t>риях: медиально</w:t>
      </w:r>
      <w:r w:rsidRPr="00063122">
        <w:rPr>
          <w:rFonts w:ascii="Times New Roman" w:hAnsi="Times New Roman" w:cs="Times New Roman"/>
          <w:sz w:val="24"/>
          <w:szCs w:val="24"/>
        </w:rPr>
        <w:t xml:space="preserve">й и латеральной </w:t>
      </w:r>
      <w:r w:rsidR="0040460A"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>гибающей, глубокой и общей  бедренной артери</w:t>
      </w:r>
      <w:r w:rsidR="0040460A" w:rsidRPr="00063122">
        <w:rPr>
          <w:rFonts w:ascii="Times New Roman" w:hAnsi="Times New Roman" w:cs="Times New Roman"/>
          <w:sz w:val="24"/>
          <w:szCs w:val="24"/>
        </w:rPr>
        <w:t>ях</w:t>
      </w:r>
      <w:r w:rsidRPr="00063122">
        <w:rPr>
          <w:rFonts w:ascii="Times New Roman" w:hAnsi="Times New Roman" w:cs="Times New Roman"/>
          <w:sz w:val="24"/>
          <w:szCs w:val="24"/>
        </w:rPr>
        <w:t>. Зв</w:t>
      </w:r>
      <w:r w:rsidRPr="00063122">
        <w:rPr>
          <w:rFonts w:ascii="Times New Roman" w:hAnsi="Times New Roman" w:cs="Times New Roman"/>
          <w:sz w:val="24"/>
          <w:szCs w:val="24"/>
        </w:rPr>
        <w:t>у</w:t>
      </w:r>
      <w:r w:rsidRPr="00063122">
        <w:rPr>
          <w:rFonts w:ascii="Times New Roman" w:hAnsi="Times New Roman" w:cs="Times New Roman"/>
          <w:sz w:val="24"/>
          <w:szCs w:val="24"/>
        </w:rPr>
        <w:t xml:space="preserve">ковая </w:t>
      </w:r>
      <w:r w:rsidR="0040460A" w:rsidRPr="00063122">
        <w:rPr>
          <w:rFonts w:ascii="Times New Roman" w:hAnsi="Times New Roman" w:cs="Times New Roman"/>
          <w:sz w:val="24"/>
          <w:szCs w:val="24"/>
        </w:rPr>
        <w:t>волна</w:t>
      </w:r>
      <w:r w:rsidRPr="0006312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допплерографическом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обследовании был</w:t>
      </w:r>
      <w:r w:rsidR="0040460A" w:rsidRPr="00063122">
        <w:rPr>
          <w:rFonts w:ascii="Times New Roman" w:hAnsi="Times New Roman" w:cs="Times New Roman"/>
          <w:sz w:val="24"/>
          <w:szCs w:val="24"/>
        </w:rPr>
        <w:t>а</w:t>
      </w:r>
      <w:r w:rsidRPr="00063122">
        <w:rPr>
          <w:rFonts w:ascii="Times New Roman" w:hAnsi="Times New Roman" w:cs="Times New Roman"/>
          <w:sz w:val="24"/>
          <w:szCs w:val="24"/>
        </w:rPr>
        <w:t xml:space="preserve"> </w:t>
      </w:r>
      <w:r w:rsidR="0040460A" w:rsidRPr="00063122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Pr="00063122">
        <w:rPr>
          <w:rFonts w:ascii="Times New Roman" w:hAnsi="Times New Roman" w:cs="Times New Roman"/>
          <w:sz w:val="24"/>
          <w:szCs w:val="24"/>
        </w:rPr>
        <w:t>10 МГц. Больному спереди направляли звуковой сигнал по оси шейки бедра и в редких случаях сбоку. Пр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 xml:space="preserve">ведение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допплерографического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исследования </w:t>
      </w:r>
      <w:r w:rsidR="0040460A" w:rsidRPr="00063122">
        <w:rPr>
          <w:rFonts w:ascii="Times New Roman" w:hAnsi="Times New Roman" w:cs="Times New Roman"/>
          <w:sz w:val="24"/>
          <w:szCs w:val="24"/>
        </w:rPr>
        <w:t xml:space="preserve">помогает в оценке кровоснабжения </w:t>
      </w:r>
      <w:r w:rsidRPr="00063122">
        <w:rPr>
          <w:rFonts w:ascii="Times New Roman" w:hAnsi="Times New Roman" w:cs="Times New Roman"/>
          <w:sz w:val="24"/>
          <w:szCs w:val="24"/>
        </w:rPr>
        <w:t>головки и его</w:t>
      </w:r>
      <w:r w:rsidR="0040460A" w:rsidRPr="00063122">
        <w:rPr>
          <w:rFonts w:ascii="Times New Roman" w:hAnsi="Times New Roman" w:cs="Times New Roman"/>
          <w:sz w:val="24"/>
          <w:szCs w:val="24"/>
        </w:rPr>
        <w:t xml:space="preserve"> формы</w:t>
      </w:r>
      <w:r w:rsidRPr="00063122">
        <w:rPr>
          <w:rFonts w:ascii="Times New Roman" w:hAnsi="Times New Roman" w:cs="Times New Roman"/>
          <w:sz w:val="24"/>
          <w:szCs w:val="24"/>
        </w:rPr>
        <w:t>, скорост</w:t>
      </w:r>
      <w:r w:rsidR="0040460A" w:rsidRPr="00063122">
        <w:rPr>
          <w:rFonts w:ascii="Times New Roman" w:hAnsi="Times New Roman" w:cs="Times New Roman"/>
          <w:sz w:val="24"/>
          <w:szCs w:val="24"/>
        </w:rPr>
        <w:t>и</w:t>
      </w:r>
      <w:r w:rsidRPr="00063122">
        <w:rPr>
          <w:rFonts w:ascii="Times New Roman" w:hAnsi="Times New Roman" w:cs="Times New Roman"/>
          <w:sz w:val="24"/>
          <w:szCs w:val="24"/>
        </w:rPr>
        <w:t xml:space="preserve"> кровотока, и патологически</w:t>
      </w:r>
      <w:r w:rsidR="00C43A5A" w:rsidRPr="00063122">
        <w:rPr>
          <w:rFonts w:ascii="Times New Roman" w:hAnsi="Times New Roman" w:cs="Times New Roman"/>
          <w:sz w:val="24"/>
          <w:szCs w:val="24"/>
        </w:rPr>
        <w:t>х изменениях</w:t>
      </w:r>
      <w:r w:rsidRPr="00063122">
        <w:rPr>
          <w:rFonts w:ascii="Times New Roman" w:hAnsi="Times New Roman" w:cs="Times New Roman"/>
          <w:sz w:val="24"/>
          <w:szCs w:val="24"/>
        </w:rPr>
        <w:t xml:space="preserve"> сосуд</w:t>
      </w:r>
      <w:r w:rsidR="00C43A5A" w:rsidRPr="00063122">
        <w:rPr>
          <w:rFonts w:ascii="Times New Roman" w:hAnsi="Times New Roman" w:cs="Times New Roman"/>
          <w:sz w:val="24"/>
          <w:szCs w:val="24"/>
        </w:rPr>
        <w:t>ов</w:t>
      </w:r>
      <w:r w:rsidRPr="00063122">
        <w:rPr>
          <w:rFonts w:ascii="Times New Roman" w:hAnsi="Times New Roman" w:cs="Times New Roman"/>
          <w:sz w:val="24"/>
          <w:szCs w:val="24"/>
        </w:rPr>
        <w:t xml:space="preserve"> в области таз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 xml:space="preserve">бедренного сустава.  При </w:t>
      </w:r>
      <w:r w:rsidR="00C43A5A" w:rsidRPr="00063122">
        <w:rPr>
          <w:rFonts w:ascii="Times New Roman" w:hAnsi="Times New Roman" w:cs="Times New Roman"/>
          <w:sz w:val="24"/>
          <w:szCs w:val="24"/>
        </w:rPr>
        <w:t>РА</w:t>
      </w:r>
      <w:r w:rsidRPr="00063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допплерографическими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критериями явились изменени</w:t>
      </w:r>
      <w:r w:rsidR="00C43A5A" w:rsidRPr="00063122">
        <w:rPr>
          <w:rFonts w:ascii="Times New Roman" w:hAnsi="Times New Roman" w:cs="Times New Roman"/>
          <w:sz w:val="24"/>
          <w:szCs w:val="24"/>
        </w:rPr>
        <w:t>я</w:t>
      </w:r>
      <w:r w:rsidRPr="00063122">
        <w:rPr>
          <w:rFonts w:ascii="Times New Roman" w:hAnsi="Times New Roman" w:cs="Times New Roman"/>
          <w:sz w:val="24"/>
          <w:szCs w:val="24"/>
        </w:rPr>
        <w:t xml:space="preserve"> и</w:t>
      </w:r>
      <w:r w:rsidRPr="00063122">
        <w:rPr>
          <w:rFonts w:ascii="Times New Roman" w:hAnsi="Times New Roman" w:cs="Times New Roman"/>
          <w:sz w:val="24"/>
          <w:szCs w:val="24"/>
        </w:rPr>
        <w:t>н</w:t>
      </w:r>
      <w:r w:rsidRPr="00063122">
        <w:rPr>
          <w:rFonts w:ascii="Times New Roman" w:hAnsi="Times New Roman" w:cs="Times New Roman"/>
          <w:sz w:val="24"/>
          <w:szCs w:val="24"/>
        </w:rPr>
        <w:t>декс</w:t>
      </w:r>
      <w:r w:rsidR="009F48BB" w:rsidRPr="00063122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9F48BB" w:rsidRPr="00063122">
        <w:rPr>
          <w:rFonts w:ascii="Times New Roman" w:hAnsi="Times New Roman" w:cs="Times New Roman"/>
          <w:sz w:val="24"/>
          <w:szCs w:val="24"/>
        </w:rPr>
        <w:t>резистентности</w:t>
      </w:r>
      <w:proofErr w:type="spellEnd"/>
      <w:r w:rsidR="009F48BB" w:rsidRPr="00063122">
        <w:rPr>
          <w:rFonts w:ascii="Times New Roman" w:hAnsi="Times New Roman" w:cs="Times New Roman"/>
          <w:sz w:val="24"/>
          <w:szCs w:val="24"/>
        </w:rPr>
        <w:t xml:space="preserve"> в латеральных о</w:t>
      </w:r>
      <w:r w:rsidRPr="00063122">
        <w:rPr>
          <w:rFonts w:ascii="Times New Roman" w:hAnsi="Times New Roman" w:cs="Times New Roman"/>
          <w:sz w:val="24"/>
          <w:szCs w:val="24"/>
        </w:rPr>
        <w:t>гибающих артериях бедра</w:t>
      </w:r>
      <w:r w:rsidR="00C43A5A" w:rsidRPr="00063122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="00C43A5A" w:rsidRPr="00063122">
        <w:rPr>
          <w:rFonts w:ascii="Times New Roman" w:hAnsi="Times New Roman" w:cs="Times New Roman"/>
          <w:sz w:val="24"/>
          <w:szCs w:val="24"/>
        </w:rPr>
        <w:t>хар</w:t>
      </w:r>
      <w:r w:rsidR="009F48BB" w:rsidRPr="00063122">
        <w:rPr>
          <w:rFonts w:ascii="Times New Roman" w:hAnsi="Times New Roman" w:cs="Times New Roman"/>
          <w:sz w:val="24"/>
          <w:szCs w:val="24"/>
        </w:rPr>
        <w:t>а</w:t>
      </w:r>
      <w:r w:rsidR="00C43A5A" w:rsidRPr="00063122">
        <w:rPr>
          <w:rFonts w:ascii="Times New Roman" w:hAnsi="Times New Roman" w:cs="Times New Roman"/>
          <w:sz w:val="24"/>
          <w:szCs w:val="24"/>
        </w:rPr>
        <w:t>ктерной</w:t>
      </w:r>
      <w:proofErr w:type="gramEnd"/>
      <w:r w:rsidRPr="00063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гипорез</w:t>
      </w:r>
      <w:r w:rsidRPr="00063122">
        <w:rPr>
          <w:rFonts w:ascii="Times New Roman" w:hAnsi="Times New Roman" w:cs="Times New Roman"/>
          <w:sz w:val="24"/>
          <w:szCs w:val="24"/>
        </w:rPr>
        <w:t>и</w:t>
      </w:r>
      <w:r w:rsidRPr="00063122">
        <w:rPr>
          <w:rFonts w:ascii="Times New Roman" w:hAnsi="Times New Roman" w:cs="Times New Roman"/>
          <w:sz w:val="24"/>
          <w:szCs w:val="24"/>
        </w:rPr>
        <w:t>стентн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>стью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кровотока.  </w:t>
      </w:r>
    </w:p>
    <w:p w:rsidR="003C7F7B" w:rsidRPr="00063122" w:rsidRDefault="003C7F7B" w:rsidP="000631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b/>
          <w:sz w:val="24"/>
          <w:szCs w:val="24"/>
        </w:rPr>
        <w:t xml:space="preserve">Результаты исследования. </w:t>
      </w:r>
      <w:r w:rsidRPr="00063122">
        <w:rPr>
          <w:rFonts w:ascii="Times New Roman" w:hAnsi="Times New Roman" w:cs="Times New Roman"/>
          <w:sz w:val="24"/>
          <w:szCs w:val="24"/>
        </w:rPr>
        <w:t xml:space="preserve">У больных в начальных стадиях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ревматоидного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артр</w:t>
      </w:r>
      <w:r w:rsidRPr="00063122">
        <w:rPr>
          <w:rFonts w:ascii="Times New Roman" w:hAnsi="Times New Roman" w:cs="Times New Roman"/>
          <w:sz w:val="24"/>
          <w:szCs w:val="24"/>
        </w:rPr>
        <w:t>и</w:t>
      </w:r>
      <w:r w:rsidRPr="00063122">
        <w:rPr>
          <w:rFonts w:ascii="Times New Roman" w:hAnsi="Times New Roman" w:cs="Times New Roman"/>
          <w:sz w:val="24"/>
          <w:szCs w:val="24"/>
        </w:rPr>
        <w:t xml:space="preserve">та наблюдаются нормальные или близкие к </w:t>
      </w:r>
      <w:proofErr w:type="gramStart"/>
      <w:r w:rsidRPr="00063122">
        <w:rPr>
          <w:rFonts w:ascii="Times New Roman" w:hAnsi="Times New Roman" w:cs="Times New Roman"/>
          <w:sz w:val="24"/>
          <w:szCs w:val="24"/>
        </w:rPr>
        <w:t>нормальным</w:t>
      </w:r>
      <w:proofErr w:type="gramEnd"/>
      <w:r w:rsidRPr="0006312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9F48BB" w:rsidRPr="00063122">
        <w:rPr>
          <w:rFonts w:ascii="Times New Roman" w:hAnsi="Times New Roman" w:cs="Times New Roman"/>
          <w:sz w:val="24"/>
          <w:szCs w:val="24"/>
        </w:rPr>
        <w:t>и</w:t>
      </w:r>
      <w:r w:rsidRPr="00063122">
        <w:rPr>
          <w:rFonts w:ascii="Times New Roman" w:hAnsi="Times New Roman" w:cs="Times New Roman"/>
          <w:sz w:val="24"/>
          <w:szCs w:val="24"/>
        </w:rPr>
        <w:t xml:space="preserve"> кровообращения. Снижение кровотока отме</w:t>
      </w:r>
      <w:r w:rsidR="009F48BB" w:rsidRPr="00063122">
        <w:rPr>
          <w:rFonts w:ascii="Times New Roman" w:hAnsi="Times New Roman" w:cs="Times New Roman"/>
          <w:sz w:val="24"/>
          <w:szCs w:val="24"/>
        </w:rPr>
        <w:t>чается в большинстве случаев в о</w:t>
      </w:r>
      <w:r w:rsidRPr="00063122">
        <w:rPr>
          <w:rFonts w:ascii="Times New Roman" w:hAnsi="Times New Roman" w:cs="Times New Roman"/>
          <w:sz w:val="24"/>
          <w:szCs w:val="24"/>
        </w:rPr>
        <w:t xml:space="preserve">гибающих артериях. При </w:t>
      </w:r>
      <w:r w:rsidRPr="0006312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63122">
        <w:rPr>
          <w:rFonts w:ascii="Times New Roman" w:hAnsi="Times New Roman" w:cs="Times New Roman"/>
          <w:sz w:val="24"/>
          <w:szCs w:val="24"/>
        </w:rPr>
        <w:t xml:space="preserve"> и </w:t>
      </w:r>
      <w:r w:rsidRPr="0006312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63122">
        <w:rPr>
          <w:rFonts w:ascii="Times New Roman" w:hAnsi="Times New Roman" w:cs="Times New Roman"/>
          <w:sz w:val="24"/>
          <w:szCs w:val="24"/>
        </w:rPr>
        <w:t xml:space="preserve"> стадии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ревматоидного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артрита выявляется асимметрия и снижение кровообращения в с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>судах на стороне патологии.</w:t>
      </w:r>
    </w:p>
    <w:p w:rsidR="003C7F7B" w:rsidRPr="00063122" w:rsidRDefault="003C7F7B" w:rsidP="00063122">
      <w:pPr>
        <w:tabs>
          <w:tab w:val="left" w:pos="342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122">
        <w:rPr>
          <w:rFonts w:ascii="Times New Roman" w:hAnsi="Times New Roman" w:cs="Times New Roman"/>
          <w:b/>
          <w:sz w:val="24"/>
          <w:szCs w:val="24"/>
        </w:rPr>
        <w:t>Выводы</w:t>
      </w:r>
      <w:r w:rsidRPr="00063122">
        <w:rPr>
          <w:rFonts w:ascii="Times New Roman" w:hAnsi="Times New Roman" w:cs="Times New Roman"/>
          <w:b/>
          <w:sz w:val="24"/>
          <w:szCs w:val="24"/>
        </w:rPr>
        <w:tab/>
      </w:r>
    </w:p>
    <w:p w:rsidR="003C7F7B" w:rsidRPr="00063122" w:rsidRDefault="003C7F7B" w:rsidP="0006312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sz w:val="24"/>
          <w:szCs w:val="24"/>
        </w:rPr>
        <w:t xml:space="preserve">У больных </w:t>
      </w:r>
      <w:proofErr w:type="spellStart"/>
      <w:r w:rsidRPr="00063122">
        <w:rPr>
          <w:rFonts w:ascii="Times New Roman" w:hAnsi="Times New Roman" w:cs="Times New Roman"/>
          <w:sz w:val="24"/>
          <w:szCs w:val="24"/>
        </w:rPr>
        <w:t>ревматоидным</w:t>
      </w:r>
      <w:proofErr w:type="spellEnd"/>
      <w:r w:rsidRPr="00063122">
        <w:rPr>
          <w:rFonts w:ascii="Times New Roman" w:hAnsi="Times New Roman" w:cs="Times New Roman"/>
          <w:sz w:val="24"/>
          <w:szCs w:val="24"/>
        </w:rPr>
        <w:t xml:space="preserve"> артритом стенки и интима общих и поверхностных сосудов утолщены и уплотнены. </w:t>
      </w:r>
    </w:p>
    <w:p w:rsidR="003C7F7B" w:rsidRPr="00063122" w:rsidRDefault="003C7F7B" w:rsidP="0006312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122">
        <w:rPr>
          <w:rFonts w:ascii="Times New Roman" w:hAnsi="Times New Roman" w:cs="Times New Roman"/>
          <w:sz w:val="24"/>
          <w:szCs w:val="24"/>
        </w:rPr>
        <w:lastRenderedPageBreak/>
        <w:t xml:space="preserve">Проходимость и просвет общих и глубоких бедренных артерий </w:t>
      </w:r>
      <w:proofErr w:type="gramStart"/>
      <w:r w:rsidRPr="00063122">
        <w:rPr>
          <w:rFonts w:ascii="Times New Roman" w:hAnsi="Times New Roman" w:cs="Times New Roman"/>
          <w:sz w:val="24"/>
          <w:szCs w:val="24"/>
        </w:rPr>
        <w:t>с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>хранены</w:t>
      </w:r>
      <w:proofErr w:type="gramEnd"/>
      <w:r w:rsidRPr="00063122">
        <w:rPr>
          <w:rFonts w:ascii="Times New Roman" w:hAnsi="Times New Roman" w:cs="Times New Roman"/>
          <w:sz w:val="24"/>
          <w:szCs w:val="24"/>
        </w:rPr>
        <w:t>.</w:t>
      </w:r>
    </w:p>
    <w:p w:rsidR="003C7F7B" w:rsidRPr="00A63FD1" w:rsidRDefault="003C7F7B" w:rsidP="0006312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122">
        <w:rPr>
          <w:rFonts w:ascii="Times New Roman" w:hAnsi="Times New Roman" w:cs="Times New Roman"/>
          <w:sz w:val="24"/>
          <w:szCs w:val="24"/>
        </w:rPr>
        <w:t>Периферическое сопротивление в артериях пораженной нижней конечности п</w:t>
      </w:r>
      <w:r w:rsidRPr="00063122">
        <w:rPr>
          <w:rFonts w:ascii="Times New Roman" w:hAnsi="Times New Roman" w:cs="Times New Roman"/>
          <w:sz w:val="24"/>
          <w:szCs w:val="24"/>
        </w:rPr>
        <w:t>о</w:t>
      </w:r>
      <w:r w:rsidRPr="00063122">
        <w:rPr>
          <w:rFonts w:ascii="Times New Roman" w:hAnsi="Times New Roman" w:cs="Times New Roman"/>
          <w:sz w:val="24"/>
          <w:szCs w:val="24"/>
        </w:rPr>
        <w:t>вышено, что свидетельствует о дефиците кровотока в т</w:t>
      </w:r>
      <w:r w:rsidRPr="00063122">
        <w:rPr>
          <w:rFonts w:ascii="Times New Roman" w:hAnsi="Times New Roman" w:cs="Times New Roman"/>
          <w:sz w:val="24"/>
          <w:szCs w:val="24"/>
        </w:rPr>
        <w:t>а</w:t>
      </w:r>
      <w:r w:rsidRPr="00063122">
        <w:rPr>
          <w:rFonts w:ascii="Times New Roman" w:hAnsi="Times New Roman" w:cs="Times New Roman"/>
          <w:sz w:val="24"/>
          <w:szCs w:val="24"/>
        </w:rPr>
        <w:t>зобедренном суставе.</w:t>
      </w:r>
    </w:p>
    <w:p w:rsidR="00513781" w:rsidRDefault="00513781"/>
    <w:sectPr w:rsidR="00513781" w:rsidSect="00513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06314"/>
    <w:multiLevelType w:val="hybridMultilevel"/>
    <w:tmpl w:val="67E648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3C7F7B"/>
    <w:rsid w:val="00063122"/>
    <w:rsid w:val="0018710E"/>
    <w:rsid w:val="00261CE2"/>
    <w:rsid w:val="003A65ED"/>
    <w:rsid w:val="003C7F7B"/>
    <w:rsid w:val="00402DFD"/>
    <w:rsid w:val="0040460A"/>
    <w:rsid w:val="004E79BA"/>
    <w:rsid w:val="00513781"/>
    <w:rsid w:val="00515B30"/>
    <w:rsid w:val="0055520A"/>
    <w:rsid w:val="007313AE"/>
    <w:rsid w:val="008B4660"/>
    <w:rsid w:val="009F48BB"/>
    <w:rsid w:val="00C43A5A"/>
    <w:rsid w:val="00CD525A"/>
    <w:rsid w:val="00D0340E"/>
    <w:rsid w:val="00E2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F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6</cp:revision>
  <dcterms:created xsi:type="dcterms:W3CDTF">2016-10-31T05:19:00Z</dcterms:created>
  <dcterms:modified xsi:type="dcterms:W3CDTF">2017-01-31T05:37:00Z</dcterms:modified>
</cp:coreProperties>
</file>